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0C22EA4" w14:textId="1BA5DED8" w:rsidR="00F57819" w:rsidRDefault="00F57819" w:rsidP="00F57819">
      <w:pPr>
        <w:spacing w:line="240" w:lineRule="auto"/>
        <w:jc w:val="center"/>
        <w:rPr>
          <w:rFonts w:asciiTheme="majorHAnsi" w:hAnsiTheme="majorHAnsi" w:cstheme="majorHAnsi"/>
          <w:b/>
          <w:i/>
          <w:sz w:val="40"/>
          <w:szCs w:val="40"/>
          <w:u w:val="single"/>
        </w:rPr>
      </w:pPr>
      <w:r>
        <w:rPr>
          <w:rFonts w:asciiTheme="majorHAnsi" w:hAnsiTheme="majorHAnsi" w:cstheme="majorHAnsi"/>
          <w:b/>
          <w:i/>
          <w:sz w:val="40"/>
          <w:szCs w:val="40"/>
          <w:u w:val="single"/>
        </w:rPr>
        <w:t>CCF Epreuve E2</w:t>
      </w:r>
    </w:p>
    <w:p w14:paraId="74841973" w14:textId="67871E8A" w:rsidR="00F57819" w:rsidRDefault="00F57819" w:rsidP="00F57819">
      <w:pPr>
        <w:spacing w:line="240" w:lineRule="auto"/>
        <w:jc w:val="center"/>
        <w:rPr>
          <w:rFonts w:asciiTheme="majorHAnsi" w:hAnsiTheme="majorHAnsi" w:cstheme="majorHAnsi"/>
          <w:b/>
          <w:i/>
          <w:sz w:val="40"/>
          <w:szCs w:val="40"/>
          <w:u w:val="single"/>
        </w:rPr>
      </w:pPr>
      <w:r w:rsidRPr="00673102">
        <w:rPr>
          <w:rFonts w:asciiTheme="majorHAnsi" w:hAnsiTheme="majorHAnsi" w:cstheme="majorHAnsi"/>
          <w:b/>
          <w:i/>
          <w:sz w:val="40"/>
          <w:szCs w:val="40"/>
          <w:u w:val="single"/>
        </w:rPr>
        <w:t xml:space="preserve">Préparation d’une opération de </w:t>
      </w:r>
      <w:r w:rsidR="00EA69C9">
        <w:rPr>
          <w:rFonts w:asciiTheme="majorHAnsi" w:hAnsiTheme="majorHAnsi" w:cstheme="majorHAnsi"/>
          <w:b/>
          <w:i/>
          <w:sz w:val="40"/>
          <w:szCs w:val="40"/>
          <w:u w:val="single"/>
        </w:rPr>
        <w:t>réalisation</w:t>
      </w:r>
      <w:r w:rsidRPr="00673102">
        <w:rPr>
          <w:rFonts w:asciiTheme="majorHAnsi" w:hAnsiTheme="majorHAnsi" w:cstheme="majorHAnsi"/>
          <w:b/>
          <w:i/>
          <w:sz w:val="40"/>
          <w:szCs w:val="40"/>
          <w:u w:val="single"/>
        </w:rPr>
        <w:t> :</w:t>
      </w:r>
    </w:p>
    <w:p w14:paraId="0AD142BF" w14:textId="77777777" w:rsidR="00F57819" w:rsidRDefault="00F57819" w:rsidP="00F57819">
      <w:pPr>
        <w:spacing w:line="240" w:lineRule="auto"/>
        <w:jc w:val="center"/>
        <w:rPr>
          <w:rFonts w:asciiTheme="majorHAnsi" w:hAnsiTheme="majorHAnsi" w:cstheme="majorHAnsi"/>
          <w:b/>
          <w:i/>
          <w:sz w:val="40"/>
          <w:szCs w:val="40"/>
          <w:u w:val="single"/>
        </w:rPr>
      </w:pPr>
    </w:p>
    <w:tbl>
      <w:tblPr>
        <w:tblStyle w:val="Grilledutableau"/>
        <w:tblW w:w="0" w:type="auto"/>
        <w:tblInd w:w="-714" w:type="dxa"/>
        <w:tblLook w:val="04A0" w:firstRow="1" w:lastRow="0" w:firstColumn="1" w:lastColumn="0" w:noHBand="0" w:noVBand="1"/>
      </w:tblPr>
      <w:tblGrid>
        <w:gridCol w:w="7061"/>
        <w:gridCol w:w="505"/>
        <w:gridCol w:w="534"/>
        <w:gridCol w:w="419"/>
        <w:gridCol w:w="419"/>
        <w:gridCol w:w="419"/>
        <w:gridCol w:w="419"/>
      </w:tblGrid>
      <w:tr w:rsidR="00F57819" w14:paraId="120BCBDF" w14:textId="77777777" w:rsidTr="00865CCF">
        <w:tc>
          <w:tcPr>
            <w:tcW w:w="706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FA5781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2715" w:type="dxa"/>
            <w:gridSpan w:val="6"/>
            <w:tcBorders>
              <w:left w:val="single" w:sz="4" w:space="0" w:color="auto"/>
            </w:tcBorders>
            <w:vAlign w:val="center"/>
          </w:tcPr>
          <w:p w14:paraId="56FBB997" w14:textId="77777777" w:rsidR="00F57819" w:rsidRPr="008F4721" w:rsidRDefault="00F57819" w:rsidP="00865CCF">
            <w:pPr>
              <w:pStyle w:val="Default"/>
              <w:jc w:val="center"/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w:t>EVALUATION</w:t>
            </w:r>
          </w:p>
        </w:tc>
      </w:tr>
      <w:tr w:rsidR="00F57819" w14:paraId="0EF5F75B" w14:textId="77777777" w:rsidTr="00865CCF">
        <w:tc>
          <w:tcPr>
            <w:tcW w:w="70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8E0B5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F17086" w14:textId="77777777" w:rsidR="00F57819" w:rsidRPr="008F4721" w:rsidRDefault="00F57819" w:rsidP="00865CCF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1768651" w14:textId="77777777" w:rsidR="00F57819" w:rsidRPr="008F4721" w:rsidRDefault="00F57819" w:rsidP="00865CCF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NE</w: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B0BAFC3" w14:textId="77777777" w:rsidR="00F57819" w:rsidRPr="008F4721" w:rsidRDefault="00F57819" w:rsidP="00865CCF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1E5C54" wp14:editId="0FC8C1F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128270</wp:posOffset>
                      </wp:positionV>
                      <wp:extent cx="106680" cy="0"/>
                      <wp:effectExtent l="12700" t="6985" r="13970" b="12065"/>
                      <wp:wrapNone/>
                      <wp:docPr id="20" name="Connecteur droit avec flèch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413EB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0" o:spid="_x0000_s1026" type="#_x0000_t32" style="position:absolute;margin-left:-2.05pt;margin-top:10.1pt;width:8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A62999E" w14:textId="77777777" w:rsidR="00F57819" w:rsidRPr="008F4721" w:rsidRDefault="00F57819" w:rsidP="00865CCF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C68E41" wp14:editId="134C25D0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92075</wp:posOffset>
                      </wp:positionV>
                      <wp:extent cx="110490" cy="36195"/>
                      <wp:effectExtent l="5080" t="8890" r="8255" b="1206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C7FF3" id="Rectangle 19" o:spid="_x0000_s1026" style="position:absolute;margin-left:-2.6pt;margin-top:7.25pt;width:8.7pt;height: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+/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3AC0AB4" w14:textId="77777777" w:rsidR="00F57819" w:rsidRPr="008F4721" w:rsidRDefault="00F57819" w:rsidP="00865CCF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535A00" wp14:editId="77B0B01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0490" cy="71755"/>
                      <wp:effectExtent l="10160" t="11430" r="12700" b="1206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DA14D" id="Rectangle 18" o:spid="_x0000_s1026" style="position:absolute;margin-left:-2.15pt;margin-top:4.45pt;width:8.7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A238019" w14:textId="77777777" w:rsidR="00F57819" w:rsidRPr="008F4721" w:rsidRDefault="00F57819" w:rsidP="00865CCF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60CA42" wp14:editId="2C3C26B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10490" cy="107950"/>
                      <wp:effectExtent l="8255" t="13335" r="5080" b="1206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36554" id="Rectangle 17" o:spid="_x0000_s1026" style="position:absolute;margin-left:-2.25pt;margin-top:1.6pt;width:8.7pt;height: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" fillcolor="#243f60" strokecolor="#243f60" strokeweight=".25pt">
                      <v:shadow opacity=".5" offset="-6pt,-6pt"/>
                    </v:rect>
                  </w:pict>
                </mc:Fallback>
              </mc:AlternateContent>
            </w:r>
          </w:p>
        </w:tc>
      </w:tr>
      <w:tr w:rsidR="00F57819" w14:paraId="7E4F0B26" w14:textId="77777777" w:rsidTr="00865CCF">
        <w:tc>
          <w:tcPr>
            <w:tcW w:w="9776" w:type="dxa"/>
            <w:gridSpan w:val="7"/>
          </w:tcPr>
          <w:p w14:paraId="0D1F2159" w14:textId="77777777" w:rsidR="00F57819" w:rsidRPr="008F4721" w:rsidRDefault="00F57819" w:rsidP="00865CCF">
            <w:pPr>
              <w:pStyle w:val="Default"/>
              <w:rPr>
                <w:rFonts w:ascii="Calibri" w:hAnsi="Calibri"/>
                <w:bCs/>
                <w:color w:val="auto"/>
                <w:sz w:val="20"/>
                <w:szCs w:val="20"/>
              </w:rPr>
            </w:pPr>
            <w:r w:rsidRPr="00B37521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>COMPÉTENCE C1 / C01</w:t>
            </w:r>
            <w:r w:rsidRPr="008F776A">
              <w:rPr>
                <w:rFonts w:ascii="Calibri" w:hAnsi="Calibri"/>
                <w:bCs/>
                <w:color w:val="auto"/>
                <w:sz w:val="20"/>
                <w:szCs w:val="20"/>
              </w:rPr>
              <w:t xml:space="preserve">: </w:t>
            </w:r>
            <w:r w:rsidRPr="00B37521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 xml:space="preserve">Analyser </w:t>
            </w:r>
            <w:r w:rsidRPr="00B37521">
              <w:rPr>
                <w:rFonts w:ascii="Calibri" w:hAnsi="Calibri"/>
                <w:bCs/>
                <w:color w:val="auto"/>
                <w:sz w:val="20"/>
                <w:szCs w:val="20"/>
              </w:rPr>
              <w:t>les conditions de l’opération et son contexte</w:t>
            </w:r>
          </w:p>
        </w:tc>
      </w:tr>
      <w:tr w:rsidR="00F57819" w14:paraId="0CC45392" w14:textId="77777777" w:rsidTr="00865CCF">
        <w:tc>
          <w:tcPr>
            <w:tcW w:w="7061" w:type="dxa"/>
            <w:vAlign w:val="center"/>
          </w:tcPr>
          <w:p w14:paraId="396BBD5F" w14:textId="77777777" w:rsidR="00F57819" w:rsidRPr="00E7110E" w:rsidRDefault="00F57819" w:rsidP="00865CCF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E7110E">
              <w:rPr>
                <w:rFonts w:ascii="Calibri" w:hAnsi="Calibri"/>
                <w:sz w:val="16"/>
                <w:szCs w:val="16"/>
              </w:rPr>
              <w:t xml:space="preserve">• Les informations nécessaires sont recueillies </w:t>
            </w:r>
          </w:p>
        </w:tc>
        <w:tc>
          <w:tcPr>
            <w:tcW w:w="505" w:type="dxa"/>
          </w:tcPr>
          <w:p w14:paraId="754CB60F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1AF14168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466F23F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C682EF4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3DE3F33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02B6B68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03524BD2" w14:textId="77777777" w:rsidTr="00865CCF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62C6B2E5" w14:textId="77777777" w:rsidR="00F57819" w:rsidRDefault="00F57819" w:rsidP="00865CCF">
            <w:pPr>
              <w:pStyle w:val="Default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  <w:r w:rsidRPr="00E7110E">
              <w:rPr>
                <w:rFonts w:ascii="Calibri" w:hAnsi="Calibri"/>
                <w:sz w:val="16"/>
                <w:szCs w:val="16"/>
              </w:rPr>
              <w:t>• Les contraintes techniques et d’exécution sont repérées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7BC9F77E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0E28AA17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911FE02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24A81C5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F6143C0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170E6C8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5896E9C4" w14:textId="77777777" w:rsidTr="00865CCF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335D82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10D219D4" w14:textId="77777777" w:rsidTr="00865CCF">
        <w:tc>
          <w:tcPr>
            <w:tcW w:w="9776" w:type="dxa"/>
            <w:gridSpan w:val="7"/>
            <w:tcBorders>
              <w:top w:val="single" w:sz="4" w:space="0" w:color="auto"/>
            </w:tcBorders>
            <w:vAlign w:val="center"/>
          </w:tcPr>
          <w:p w14:paraId="3092F51D" w14:textId="77777777" w:rsidR="00F57819" w:rsidRPr="00DB60DA" w:rsidRDefault="00F57819" w:rsidP="00865CCF">
            <w:pPr>
              <w:pStyle w:val="Default"/>
              <w:rPr>
                <w:i/>
                <w:color w:val="0070C0"/>
              </w:rPr>
            </w:pPr>
            <w:r w:rsidRPr="00672CE8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>COMPÉTENCE C3 : Définir une installation à l’aide de solutions préétablies</w:t>
            </w:r>
          </w:p>
        </w:tc>
      </w:tr>
      <w:tr w:rsidR="00F57819" w14:paraId="6637FABD" w14:textId="77777777" w:rsidTr="00865CCF">
        <w:tc>
          <w:tcPr>
            <w:tcW w:w="7061" w:type="dxa"/>
            <w:vAlign w:val="center"/>
          </w:tcPr>
          <w:p w14:paraId="673587A5" w14:textId="77777777" w:rsidR="00F57819" w:rsidRPr="00672CE8" w:rsidRDefault="00F57819" w:rsidP="00865CCF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 xml:space="preserve">• Le dossier technique des opérations est constitué et complet </w:t>
            </w:r>
          </w:p>
        </w:tc>
        <w:tc>
          <w:tcPr>
            <w:tcW w:w="505" w:type="dxa"/>
          </w:tcPr>
          <w:p w14:paraId="0BA1B689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55E46755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65CFF3F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8B8E5C9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85417F3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D27AD81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009431AF" w14:textId="77777777" w:rsidTr="00865CCF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C9B0C70" w14:textId="77777777" w:rsidR="00F57819" w:rsidRPr="00672CE8" w:rsidRDefault="00F57819" w:rsidP="00865CCF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 xml:space="preserve">• La solution technique proposée répond au besoin du client et elle est pertinente 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338EE1E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A13CF0A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4FA79D0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8200FD5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10C2E1A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B517F79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2864735E" w14:textId="77777777" w:rsidTr="00865CCF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2A944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1C7DA4A6" w14:textId="77777777" w:rsidTr="00865CCF">
        <w:tc>
          <w:tcPr>
            <w:tcW w:w="9776" w:type="dxa"/>
            <w:gridSpan w:val="7"/>
            <w:tcBorders>
              <w:top w:val="single" w:sz="4" w:space="0" w:color="auto"/>
            </w:tcBorders>
          </w:tcPr>
          <w:p w14:paraId="30AA9E0A" w14:textId="77777777" w:rsidR="00F57819" w:rsidRPr="00672CE8" w:rsidRDefault="00F57819" w:rsidP="00865CCF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</w:pPr>
            <w:r w:rsidRPr="00672CE8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>COMPÉTENCE C11 : Compléter les documents liés aux opérations</w:t>
            </w:r>
          </w:p>
        </w:tc>
      </w:tr>
      <w:tr w:rsidR="00F57819" w14:paraId="5746E855" w14:textId="77777777" w:rsidTr="00865CCF">
        <w:tc>
          <w:tcPr>
            <w:tcW w:w="7061" w:type="dxa"/>
            <w:vAlign w:val="center"/>
          </w:tcPr>
          <w:p w14:paraId="1B2244EE" w14:textId="77777777" w:rsidR="00F57819" w:rsidRPr="00672CE8" w:rsidRDefault="00F57819" w:rsidP="00865CCF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 xml:space="preserve">• Les documents à compléter sont identifiés </w:t>
            </w:r>
          </w:p>
        </w:tc>
        <w:tc>
          <w:tcPr>
            <w:tcW w:w="505" w:type="dxa"/>
          </w:tcPr>
          <w:p w14:paraId="0CBB2306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023B5861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9BA2162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49F8386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6856AC4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75DDF29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56812E32" w14:textId="77777777" w:rsidTr="00865CCF">
        <w:tc>
          <w:tcPr>
            <w:tcW w:w="7061" w:type="dxa"/>
            <w:vAlign w:val="center"/>
          </w:tcPr>
          <w:p w14:paraId="564BE6CF" w14:textId="77777777" w:rsidR="00F57819" w:rsidRPr="00672CE8" w:rsidRDefault="00F57819" w:rsidP="00865CCF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>• Les informations nécessaires sont identifiées</w:t>
            </w:r>
          </w:p>
        </w:tc>
        <w:tc>
          <w:tcPr>
            <w:tcW w:w="505" w:type="dxa"/>
          </w:tcPr>
          <w:p w14:paraId="38E27C8D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63D0EF88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1822B17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9BC06C4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1D5C7F3F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08A58E6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2E1123F7" w14:textId="77777777" w:rsidTr="00865CCF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34D60850" w14:textId="77777777" w:rsidR="00F57819" w:rsidRPr="00672CE8" w:rsidRDefault="00F57819" w:rsidP="00865CCF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>• Les documents sont complétés ou modifiés correctement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1209A355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16CBA52F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D8CC37C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C34237F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7428280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D95274B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5103661A" w14:textId="77777777" w:rsidTr="00865CCF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9D8BA7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40AFEE66" w14:textId="77777777" w:rsidTr="00865CCF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A70C485" w14:textId="77777777" w:rsidR="00F57819" w:rsidRPr="00672CE8" w:rsidRDefault="00F57819" w:rsidP="00865CCF">
            <w:pPr>
              <w:rPr>
                <w:rFonts w:ascii="Calibri" w:hAnsi="Calibri"/>
                <w:b/>
                <w:sz w:val="28"/>
                <w:szCs w:val="28"/>
              </w:rPr>
            </w:pPr>
            <w:r w:rsidRPr="00672CE8">
              <w:rPr>
                <w:rFonts w:ascii="Calibri" w:hAnsi="Calibri"/>
                <w:b/>
                <w:sz w:val="28"/>
                <w:szCs w:val="28"/>
              </w:rPr>
              <w:t>Nombre de points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232FEA53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003D3AFD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80C9E4D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721D820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86D17EB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C3B7978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3A3C481E" w14:textId="77777777" w:rsidTr="00865CCF"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5997FF" w14:textId="77777777" w:rsidR="00F57819" w:rsidRPr="00672CE8" w:rsidRDefault="00F57819" w:rsidP="00865CC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28DC6A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CB2FD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B5DA5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942C3A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718A23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CD04C2" w14:textId="77777777" w:rsidR="00F57819" w:rsidRDefault="00F57819" w:rsidP="00865CCF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494E21D7" w14:textId="77777777" w:rsidTr="00865CCF">
        <w:tc>
          <w:tcPr>
            <w:tcW w:w="7061" w:type="dxa"/>
            <w:tcBorders>
              <w:top w:val="single" w:sz="4" w:space="0" w:color="auto"/>
            </w:tcBorders>
            <w:vAlign w:val="center"/>
          </w:tcPr>
          <w:p w14:paraId="35A76A5F" w14:textId="77777777" w:rsidR="00F57819" w:rsidRPr="00672CE8" w:rsidRDefault="00F57819" w:rsidP="00865CC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672CE8">
              <w:rPr>
                <w:rFonts w:ascii="Calibri" w:hAnsi="Calibri"/>
                <w:b/>
                <w:sz w:val="28"/>
                <w:szCs w:val="28"/>
              </w:rPr>
              <w:t xml:space="preserve">Note </w:t>
            </w:r>
          </w:p>
        </w:tc>
        <w:tc>
          <w:tcPr>
            <w:tcW w:w="2715" w:type="dxa"/>
            <w:gridSpan w:val="6"/>
            <w:tcBorders>
              <w:top w:val="single" w:sz="4" w:space="0" w:color="auto"/>
            </w:tcBorders>
          </w:tcPr>
          <w:p w14:paraId="72A89AF8" w14:textId="77777777" w:rsidR="00F57819" w:rsidRPr="005B4443" w:rsidRDefault="00F57819" w:rsidP="00865CCF">
            <w:pPr>
              <w:jc w:val="right"/>
              <w:rPr>
                <w:rFonts w:asciiTheme="majorHAnsi" w:hAnsiTheme="majorHAnsi" w:cstheme="majorHAnsi"/>
                <w:b/>
                <w:sz w:val="40"/>
                <w:szCs w:val="40"/>
              </w:rPr>
            </w:pPr>
            <w:r w:rsidRPr="005B4443">
              <w:rPr>
                <w:rFonts w:asciiTheme="majorHAnsi" w:hAnsiTheme="majorHAnsi" w:cstheme="majorHAnsi"/>
                <w:b/>
                <w:sz w:val="40"/>
                <w:szCs w:val="40"/>
              </w:rPr>
              <w:t>/20</w:t>
            </w:r>
          </w:p>
        </w:tc>
      </w:tr>
    </w:tbl>
    <w:p w14:paraId="50633B3B" w14:textId="557517C9" w:rsidR="00F57819" w:rsidRDefault="00F57819" w:rsidP="00F57819"/>
    <w:p w14:paraId="09E42AEB" w14:textId="77777777" w:rsidR="00F57819" w:rsidRDefault="00F57819" w:rsidP="00F57819"/>
    <w:p w14:paraId="07D37F6D" w14:textId="77777777" w:rsidR="00F57819" w:rsidRDefault="00F57819" w:rsidP="00F57819">
      <w:pPr>
        <w:pStyle w:val="Titre"/>
      </w:pPr>
      <w:r>
        <w:t>Préparation d’un tableau électrique</w:t>
      </w:r>
    </w:p>
    <w:p w14:paraId="57CC2D1F" w14:textId="77777777" w:rsidR="00F57819" w:rsidRDefault="00F57819" w:rsidP="00F57819">
      <w:pPr>
        <w:tabs>
          <w:tab w:val="left" w:pos="4111"/>
        </w:tabs>
      </w:pPr>
    </w:p>
    <w:p w14:paraId="4EEBE4C3" w14:textId="77777777" w:rsidR="00F57819" w:rsidRDefault="00F57819" w:rsidP="00F57819">
      <w:pPr>
        <w:tabs>
          <w:tab w:val="left" w:pos="4111"/>
        </w:tabs>
      </w:pPr>
      <w:r>
        <w:t>Vous êtes tableautier pour la société St MICHELEC, Votre chargé d’affaire vous demande de préparer le tableau pour le chantier de rénovation d’un appartement.</w:t>
      </w:r>
    </w:p>
    <w:p w14:paraId="4395EC9E" w14:textId="77777777" w:rsidR="00F57819" w:rsidRDefault="00F57819" w:rsidP="00F57819">
      <w:pPr>
        <w:pStyle w:val="Titre1"/>
      </w:pPr>
    </w:p>
    <w:p w14:paraId="114F1CBE" w14:textId="0025C226" w:rsidR="00F57819" w:rsidRDefault="00F57819" w:rsidP="00F57819">
      <w:pPr>
        <w:pStyle w:val="Titre1"/>
      </w:pPr>
      <w:r>
        <w:t>Choix des disjoncteurs</w:t>
      </w:r>
    </w:p>
    <w:p w14:paraId="230E4E50" w14:textId="6747922D" w:rsidR="00F57819" w:rsidRDefault="00F57819" w:rsidP="00F57819">
      <w:pPr>
        <w:rPr>
          <w:rFonts w:asciiTheme="majorHAnsi" w:hAnsiTheme="majorHAnsi" w:cstheme="majorHAnsi"/>
          <w:sz w:val="24"/>
          <w:szCs w:val="24"/>
        </w:rPr>
      </w:pPr>
      <w:r w:rsidRPr="00B91F45">
        <w:rPr>
          <w:rFonts w:asciiTheme="majorHAnsi" w:hAnsiTheme="majorHAnsi" w:cstheme="majorHAnsi"/>
          <w:sz w:val="24"/>
          <w:szCs w:val="24"/>
        </w:rPr>
        <w:t>A l’aide de la documentation</w:t>
      </w:r>
      <w:r w:rsidR="004D0709">
        <w:rPr>
          <w:rFonts w:asciiTheme="majorHAnsi" w:hAnsiTheme="majorHAnsi" w:cstheme="majorHAnsi"/>
          <w:sz w:val="24"/>
          <w:szCs w:val="24"/>
        </w:rPr>
        <w:t xml:space="preserve"> </w:t>
      </w:r>
      <w:r w:rsidR="004D0709" w:rsidRPr="004D0709">
        <w:rPr>
          <w:rFonts w:asciiTheme="majorHAnsi" w:hAnsiTheme="majorHAnsi" w:cstheme="majorHAnsi"/>
          <w:b/>
          <w:bCs/>
          <w:sz w:val="24"/>
          <w:szCs w:val="24"/>
        </w:rPr>
        <w:t>page 8</w:t>
      </w:r>
      <w:r w:rsidRPr="00B91F45">
        <w:rPr>
          <w:rFonts w:asciiTheme="majorHAnsi" w:hAnsiTheme="majorHAnsi" w:cstheme="majorHAnsi"/>
          <w:sz w:val="24"/>
          <w:szCs w:val="24"/>
        </w:rPr>
        <w:t>, remplir le tableau de choix des disjoncteurs divisionnaires de l’installation.</w:t>
      </w:r>
      <w:r>
        <w:rPr>
          <w:rFonts w:asciiTheme="majorHAnsi" w:hAnsiTheme="majorHAnsi" w:cstheme="majorHAnsi"/>
          <w:sz w:val="24"/>
          <w:szCs w:val="24"/>
        </w:rPr>
        <w:t xml:space="preserve"> Les circuits prise 16A sont câblés en 1.5mm²et les circuits d’éclairage sont protégés par des disjoncteurs 10A.</w:t>
      </w:r>
    </w:p>
    <w:p w14:paraId="7823B27C" w14:textId="35FF5587" w:rsidR="00171D76" w:rsidRDefault="00171D76" w:rsidP="00F5781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Les circuits de chauffage seront protégés en 20A.</w:t>
      </w:r>
    </w:p>
    <w:p w14:paraId="1F80ED44" w14:textId="71F5591C" w:rsidR="00171D76" w:rsidRDefault="00171D76" w:rsidP="00F5781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Les appareils seront de marque LEGRAND et choisi sur le site </w:t>
      </w:r>
      <w:hyperlink r:id="rId8" w:history="1">
        <w:r w:rsidRPr="00B358BE">
          <w:rPr>
            <w:rStyle w:val="Lienhypertexte"/>
            <w:rFonts w:asciiTheme="majorHAnsi" w:hAnsiTheme="majorHAnsi" w:cstheme="majorHAnsi"/>
            <w:sz w:val="24"/>
            <w:szCs w:val="24"/>
          </w:rPr>
          <w:t>www.materielelectrique.com</w:t>
        </w:r>
      </w:hyperlink>
      <w:r>
        <w:rPr>
          <w:rFonts w:asciiTheme="majorHAnsi" w:hAnsiTheme="majorHAnsi" w:cstheme="majorHAnsi"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485"/>
        <w:gridCol w:w="2266"/>
        <w:gridCol w:w="2266"/>
      </w:tblGrid>
      <w:tr w:rsidR="00F57819" w14:paraId="7994C21E" w14:textId="77777777" w:rsidTr="0069682B">
        <w:trPr>
          <w:trHeight w:val="459"/>
        </w:trPr>
        <w:tc>
          <w:tcPr>
            <w:tcW w:w="2265" w:type="dxa"/>
            <w:shd w:val="pct12" w:color="auto" w:fill="auto"/>
            <w:vAlign w:val="center"/>
          </w:tcPr>
          <w:p w14:paraId="76DF09C2" w14:textId="77777777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 xml:space="preserve">Repère du </w:t>
            </w:r>
            <w:r w:rsidRPr="00B91F45">
              <w:rPr>
                <w:b/>
                <w:bCs/>
              </w:rPr>
              <w:br/>
              <w:t>disjoncteur</w:t>
            </w:r>
          </w:p>
        </w:tc>
        <w:tc>
          <w:tcPr>
            <w:tcW w:w="2265" w:type="dxa"/>
            <w:shd w:val="pct12" w:color="auto" w:fill="auto"/>
            <w:vAlign w:val="center"/>
          </w:tcPr>
          <w:p w14:paraId="6586483E" w14:textId="77777777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Circuit protégé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6B8E5A99" w14:textId="77777777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4F3684E2" w14:textId="77777777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F57819" w14:paraId="65E81BD4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5AE7E7F1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Q11</w:t>
            </w:r>
          </w:p>
        </w:tc>
        <w:tc>
          <w:tcPr>
            <w:tcW w:w="2265" w:type="dxa"/>
            <w:vAlign w:val="center"/>
          </w:tcPr>
          <w:p w14:paraId="0DB9E9E3" w14:textId="5D4BC333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 w:rsidRPr="0069682B">
              <w:rPr>
                <w:b/>
                <w:bCs/>
                <w:color w:val="0070C0"/>
              </w:rPr>
              <w:t>Plaque de cuisson</w:t>
            </w:r>
          </w:p>
        </w:tc>
        <w:tc>
          <w:tcPr>
            <w:tcW w:w="2266" w:type="dxa"/>
            <w:vAlign w:val="center"/>
          </w:tcPr>
          <w:p w14:paraId="304E5B12" w14:textId="1046A014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 w:rsidRPr="0069682B">
              <w:rPr>
                <w:b/>
                <w:bCs/>
                <w:color w:val="0070C0"/>
              </w:rPr>
              <w:t>32A</w:t>
            </w:r>
          </w:p>
        </w:tc>
        <w:tc>
          <w:tcPr>
            <w:tcW w:w="2266" w:type="dxa"/>
            <w:vAlign w:val="center"/>
          </w:tcPr>
          <w:p w14:paraId="49087E75" w14:textId="4229A046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 w:rsidRPr="0069682B">
              <w:rPr>
                <w:b/>
                <w:bCs/>
                <w:color w:val="0070C0"/>
              </w:rPr>
              <w:t>406 777</w:t>
            </w:r>
          </w:p>
        </w:tc>
      </w:tr>
      <w:tr w:rsidR="00F57819" w14:paraId="3C044919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14807F3E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Q12</w:t>
            </w:r>
          </w:p>
        </w:tc>
        <w:tc>
          <w:tcPr>
            <w:tcW w:w="2265" w:type="dxa"/>
            <w:vAlign w:val="center"/>
          </w:tcPr>
          <w:p w14:paraId="209E1E3B" w14:textId="6AA248F6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Lave-linge</w:t>
            </w:r>
          </w:p>
        </w:tc>
        <w:tc>
          <w:tcPr>
            <w:tcW w:w="2266" w:type="dxa"/>
            <w:vAlign w:val="center"/>
          </w:tcPr>
          <w:p w14:paraId="6CFA7374" w14:textId="267B6BE3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20A</w:t>
            </w:r>
          </w:p>
        </w:tc>
        <w:tc>
          <w:tcPr>
            <w:tcW w:w="2266" w:type="dxa"/>
            <w:vAlign w:val="center"/>
          </w:tcPr>
          <w:p w14:paraId="5F2C27EB" w14:textId="159C4B1A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406775</w:t>
            </w:r>
          </w:p>
        </w:tc>
      </w:tr>
      <w:tr w:rsidR="00F57819" w14:paraId="50E84EE7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0B751F0C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Q13</w:t>
            </w:r>
          </w:p>
        </w:tc>
        <w:tc>
          <w:tcPr>
            <w:tcW w:w="2265" w:type="dxa"/>
            <w:vAlign w:val="center"/>
          </w:tcPr>
          <w:p w14:paraId="2734D678" w14:textId="75FBB09C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Chauffage</w:t>
            </w:r>
          </w:p>
        </w:tc>
        <w:tc>
          <w:tcPr>
            <w:tcW w:w="2266" w:type="dxa"/>
            <w:vAlign w:val="center"/>
          </w:tcPr>
          <w:p w14:paraId="31147B88" w14:textId="15A63368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20A</w:t>
            </w:r>
          </w:p>
        </w:tc>
        <w:tc>
          <w:tcPr>
            <w:tcW w:w="2266" w:type="dxa"/>
            <w:vAlign w:val="center"/>
          </w:tcPr>
          <w:p w14:paraId="79D3E43F" w14:textId="04F9C027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406775</w:t>
            </w:r>
          </w:p>
        </w:tc>
      </w:tr>
      <w:tr w:rsidR="00F57819" w14:paraId="19E58EB7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7B27E43B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Q14</w:t>
            </w:r>
          </w:p>
        </w:tc>
        <w:tc>
          <w:tcPr>
            <w:tcW w:w="2265" w:type="dxa"/>
            <w:vAlign w:val="center"/>
          </w:tcPr>
          <w:p w14:paraId="446BB65A" w14:textId="6824CF0E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Eclairage </w:t>
            </w:r>
            <w:r>
              <w:rPr>
                <w:b/>
                <w:bCs/>
                <w:color w:val="0070C0"/>
              </w:rPr>
              <w:br/>
              <w:t>wc,cuis,sej</w:t>
            </w:r>
          </w:p>
        </w:tc>
        <w:tc>
          <w:tcPr>
            <w:tcW w:w="2266" w:type="dxa"/>
            <w:vAlign w:val="center"/>
          </w:tcPr>
          <w:p w14:paraId="733F6B8A" w14:textId="3C959980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10A</w:t>
            </w:r>
          </w:p>
        </w:tc>
        <w:tc>
          <w:tcPr>
            <w:tcW w:w="2266" w:type="dxa"/>
            <w:vAlign w:val="center"/>
          </w:tcPr>
          <w:p w14:paraId="630D8CF5" w14:textId="37F5DDCC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406773</w:t>
            </w:r>
          </w:p>
        </w:tc>
      </w:tr>
      <w:tr w:rsidR="00F57819" w14:paraId="7A0E7AAE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16A0B1B0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Q15</w:t>
            </w:r>
          </w:p>
        </w:tc>
        <w:tc>
          <w:tcPr>
            <w:tcW w:w="2265" w:type="dxa"/>
            <w:vAlign w:val="center"/>
          </w:tcPr>
          <w:p w14:paraId="2DCD710C" w14:textId="402BCE3D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Chauffe-Eau</w:t>
            </w:r>
          </w:p>
        </w:tc>
        <w:tc>
          <w:tcPr>
            <w:tcW w:w="2266" w:type="dxa"/>
            <w:vAlign w:val="center"/>
          </w:tcPr>
          <w:p w14:paraId="3D76B778" w14:textId="5AA153A2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20A</w:t>
            </w:r>
          </w:p>
        </w:tc>
        <w:tc>
          <w:tcPr>
            <w:tcW w:w="2266" w:type="dxa"/>
            <w:vAlign w:val="center"/>
          </w:tcPr>
          <w:p w14:paraId="0E6955D5" w14:textId="640FE84A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406775</w:t>
            </w:r>
          </w:p>
        </w:tc>
      </w:tr>
      <w:tr w:rsidR="00F57819" w14:paraId="04436E6A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18856F28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Q21</w:t>
            </w:r>
          </w:p>
        </w:tc>
        <w:tc>
          <w:tcPr>
            <w:tcW w:w="2265" w:type="dxa"/>
            <w:vAlign w:val="center"/>
          </w:tcPr>
          <w:p w14:paraId="52061471" w14:textId="517C074B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Four</w:t>
            </w:r>
          </w:p>
        </w:tc>
        <w:tc>
          <w:tcPr>
            <w:tcW w:w="2266" w:type="dxa"/>
            <w:vAlign w:val="center"/>
          </w:tcPr>
          <w:p w14:paraId="4E4B14C2" w14:textId="6E8E0CE7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32A</w:t>
            </w:r>
          </w:p>
        </w:tc>
        <w:tc>
          <w:tcPr>
            <w:tcW w:w="2266" w:type="dxa"/>
            <w:vAlign w:val="center"/>
          </w:tcPr>
          <w:p w14:paraId="31682AEC" w14:textId="603C93CE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406777</w:t>
            </w:r>
          </w:p>
        </w:tc>
      </w:tr>
      <w:tr w:rsidR="00F57819" w14:paraId="2E808509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29EF8158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Q22</w:t>
            </w:r>
          </w:p>
        </w:tc>
        <w:tc>
          <w:tcPr>
            <w:tcW w:w="2265" w:type="dxa"/>
            <w:vAlign w:val="center"/>
          </w:tcPr>
          <w:p w14:paraId="6441E695" w14:textId="4D0083EB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Lave-vaisselle</w:t>
            </w:r>
          </w:p>
        </w:tc>
        <w:tc>
          <w:tcPr>
            <w:tcW w:w="2266" w:type="dxa"/>
            <w:vAlign w:val="center"/>
          </w:tcPr>
          <w:p w14:paraId="4F37C542" w14:textId="6FF419B0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20A</w:t>
            </w:r>
          </w:p>
        </w:tc>
        <w:tc>
          <w:tcPr>
            <w:tcW w:w="2266" w:type="dxa"/>
            <w:vAlign w:val="center"/>
          </w:tcPr>
          <w:p w14:paraId="29975ABB" w14:textId="3382D265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406775</w:t>
            </w:r>
          </w:p>
        </w:tc>
      </w:tr>
      <w:tr w:rsidR="00F57819" w14:paraId="1C1BE34B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137C8097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Q23</w:t>
            </w:r>
          </w:p>
        </w:tc>
        <w:tc>
          <w:tcPr>
            <w:tcW w:w="2265" w:type="dxa"/>
            <w:vAlign w:val="center"/>
          </w:tcPr>
          <w:p w14:paraId="2A5DDDEC" w14:textId="4029DFB1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PC solo</w:t>
            </w:r>
          </w:p>
        </w:tc>
        <w:tc>
          <w:tcPr>
            <w:tcW w:w="2266" w:type="dxa"/>
            <w:vAlign w:val="center"/>
          </w:tcPr>
          <w:p w14:paraId="6E1781FF" w14:textId="7E00FCAA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16A</w:t>
            </w:r>
          </w:p>
        </w:tc>
        <w:tc>
          <w:tcPr>
            <w:tcW w:w="2266" w:type="dxa"/>
            <w:vAlign w:val="center"/>
          </w:tcPr>
          <w:p w14:paraId="16E2F69F" w14:textId="314D7064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406774</w:t>
            </w:r>
          </w:p>
        </w:tc>
      </w:tr>
      <w:tr w:rsidR="00F57819" w14:paraId="3FE198CD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74EB6A31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Q24</w:t>
            </w:r>
          </w:p>
        </w:tc>
        <w:tc>
          <w:tcPr>
            <w:tcW w:w="2265" w:type="dxa"/>
            <w:vAlign w:val="center"/>
          </w:tcPr>
          <w:p w14:paraId="0655D19D" w14:textId="03C071C5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Eclairage</w:t>
            </w:r>
            <w:r w:rsidR="004D0709">
              <w:rPr>
                <w:b/>
                <w:bCs/>
                <w:color w:val="0070C0"/>
              </w:rPr>
              <w:t> </w:t>
            </w:r>
            <w:r>
              <w:rPr>
                <w:b/>
                <w:bCs/>
                <w:color w:val="0070C0"/>
              </w:rPr>
              <w:br/>
              <w:t>Entrée, s</w:t>
            </w:r>
            <w:r w:rsidR="004D0709">
              <w:rPr>
                <w:b/>
                <w:bCs/>
                <w:color w:val="0070C0"/>
              </w:rPr>
              <w:t>éjour/chbre</w:t>
            </w:r>
          </w:p>
        </w:tc>
        <w:tc>
          <w:tcPr>
            <w:tcW w:w="2266" w:type="dxa"/>
            <w:vAlign w:val="center"/>
          </w:tcPr>
          <w:p w14:paraId="25573899" w14:textId="6E406D15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10A</w:t>
            </w:r>
          </w:p>
        </w:tc>
        <w:tc>
          <w:tcPr>
            <w:tcW w:w="2266" w:type="dxa"/>
            <w:vAlign w:val="center"/>
          </w:tcPr>
          <w:p w14:paraId="1E2300C7" w14:textId="6C11ED7E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406773</w:t>
            </w:r>
          </w:p>
        </w:tc>
      </w:tr>
      <w:tr w:rsidR="00F57819" w14:paraId="65BDDA9E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4CAFC764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Q31</w:t>
            </w:r>
          </w:p>
        </w:tc>
        <w:tc>
          <w:tcPr>
            <w:tcW w:w="2265" w:type="dxa"/>
            <w:vAlign w:val="center"/>
          </w:tcPr>
          <w:p w14:paraId="0E8115C8" w14:textId="745637E2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Chauffage</w:t>
            </w:r>
          </w:p>
        </w:tc>
        <w:tc>
          <w:tcPr>
            <w:tcW w:w="2266" w:type="dxa"/>
            <w:vAlign w:val="center"/>
          </w:tcPr>
          <w:p w14:paraId="092D53F4" w14:textId="64E1EED4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20A</w:t>
            </w:r>
          </w:p>
        </w:tc>
        <w:tc>
          <w:tcPr>
            <w:tcW w:w="2266" w:type="dxa"/>
            <w:vAlign w:val="center"/>
          </w:tcPr>
          <w:p w14:paraId="2AFA7742" w14:textId="59F2FA5D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406775</w:t>
            </w:r>
          </w:p>
        </w:tc>
      </w:tr>
      <w:tr w:rsidR="00F57819" w14:paraId="47077732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3F78CFB7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Q32</w:t>
            </w:r>
          </w:p>
        </w:tc>
        <w:tc>
          <w:tcPr>
            <w:tcW w:w="2265" w:type="dxa"/>
            <w:vAlign w:val="center"/>
          </w:tcPr>
          <w:p w14:paraId="18C58409" w14:textId="42F65DB0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Prise</w:t>
            </w:r>
            <w:r>
              <w:rPr>
                <w:b/>
                <w:bCs/>
                <w:color w:val="0070C0"/>
              </w:rPr>
              <w:br/>
              <w:t>Entré</w:t>
            </w:r>
            <w:r w:rsidR="005F0E5F">
              <w:rPr>
                <w:b/>
                <w:bCs/>
                <w:color w:val="0070C0"/>
              </w:rPr>
              <w:t>e</w:t>
            </w:r>
            <w:r>
              <w:rPr>
                <w:b/>
                <w:bCs/>
                <w:color w:val="0070C0"/>
              </w:rPr>
              <w:t>/Sejour/chambres</w:t>
            </w:r>
          </w:p>
        </w:tc>
        <w:tc>
          <w:tcPr>
            <w:tcW w:w="2266" w:type="dxa"/>
            <w:vAlign w:val="center"/>
          </w:tcPr>
          <w:p w14:paraId="6C671DF7" w14:textId="056BDE65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20A</w:t>
            </w:r>
          </w:p>
        </w:tc>
        <w:tc>
          <w:tcPr>
            <w:tcW w:w="2266" w:type="dxa"/>
            <w:vAlign w:val="center"/>
          </w:tcPr>
          <w:p w14:paraId="4AF57E9F" w14:textId="6C97ECAE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406775</w:t>
            </w:r>
          </w:p>
        </w:tc>
      </w:tr>
      <w:tr w:rsidR="00F57819" w14:paraId="57FF9E15" w14:textId="77777777" w:rsidTr="0069682B">
        <w:trPr>
          <w:trHeight w:hRule="exact" w:val="510"/>
        </w:trPr>
        <w:tc>
          <w:tcPr>
            <w:tcW w:w="2265" w:type="dxa"/>
            <w:vAlign w:val="center"/>
          </w:tcPr>
          <w:p w14:paraId="0474A66A" w14:textId="77777777" w:rsidR="00F57819" w:rsidRPr="0069682B" w:rsidRDefault="00F57819" w:rsidP="00865CCF">
            <w:pPr>
              <w:jc w:val="center"/>
              <w:rPr>
                <w:b/>
                <w:bCs/>
              </w:rPr>
            </w:pPr>
            <w:r w:rsidRPr="0069682B">
              <w:rPr>
                <w:b/>
                <w:bCs/>
              </w:rPr>
              <w:t>Q33</w:t>
            </w:r>
          </w:p>
        </w:tc>
        <w:tc>
          <w:tcPr>
            <w:tcW w:w="2265" w:type="dxa"/>
            <w:vAlign w:val="center"/>
          </w:tcPr>
          <w:p w14:paraId="0A20DD8B" w14:textId="21F23A45" w:rsidR="00F57819" w:rsidRPr="0069682B" w:rsidRDefault="0069682B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Prise GTL</w:t>
            </w:r>
          </w:p>
        </w:tc>
        <w:tc>
          <w:tcPr>
            <w:tcW w:w="2266" w:type="dxa"/>
            <w:vAlign w:val="center"/>
          </w:tcPr>
          <w:p w14:paraId="29DFD758" w14:textId="7E630C0F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16A</w:t>
            </w:r>
          </w:p>
        </w:tc>
        <w:tc>
          <w:tcPr>
            <w:tcW w:w="2266" w:type="dxa"/>
            <w:vAlign w:val="center"/>
          </w:tcPr>
          <w:p w14:paraId="0B550724" w14:textId="57D609CD" w:rsidR="00F57819" w:rsidRPr="0069682B" w:rsidRDefault="004D0709" w:rsidP="0069682B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406774</w:t>
            </w:r>
          </w:p>
        </w:tc>
      </w:tr>
    </w:tbl>
    <w:p w14:paraId="046079B4" w14:textId="77777777" w:rsidR="00F57819" w:rsidRDefault="00F57819" w:rsidP="00F57819"/>
    <w:p w14:paraId="04299B5A" w14:textId="77777777" w:rsidR="00F57819" w:rsidRDefault="00F57819" w:rsidP="00F57819">
      <w:r>
        <w:t xml:space="preserve">En électricité, pour quantifier l’encombrement d’un appareillage électrique, on utilise la notion de module et de pas. Un </w:t>
      </w:r>
      <w:r w:rsidRPr="00551E00">
        <w:rPr>
          <w:b/>
          <w:bCs/>
        </w:rPr>
        <w:t>pas représente une largeur de 9mm.</w:t>
      </w:r>
      <w:r>
        <w:t xml:space="preserve">Un module représente une largeur de </w:t>
      </w:r>
      <w:r w:rsidRPr="00551E00">
        <w:rPr>
          <w:b/>
          <w:bCs/>
        </w:rPr>
        <w:t>18mm à savoir 2 pas</w:t>
      </w:r>
      <w:r>
        <w:t>.</w:t>
      </w:r>
    </w:p>
    <w:p w14:paraId="4B397E92" w14:textId="3E2B2A18" w:rsidR="00F57819" w:rsidRDefault="00F57819" w:rsidP="00F57819">
      <w:r>
        <w:t xml:space="preserve">L’occupation que représente un disjoncteur est de </w:t>
      </w:r>
      <w:r w:rsidR="004D0709" w:rsidRPr="004D0709">
        <w:rPr>
          <w:b/>
          <w:bCs/>
          <w:color w:val="0070C0"/>
        </w:rPr>
        <w:t>1</w:t>
      </w:r>
      <w:r>
        <w:t>…………..module</w:t>
      </w:r>
      <w:r w:rsidR="004D0709">
        <w:t>s</w:t>
      </w:r>
      <w:r>
        <w:t>.</w:t>
      </w:r>
    </w:p>
    <w:p w14:paraId="77B98DB0" w14:textId="77777777" w:rsidR="00F57819" w:rsidRDefault="00F57819" w:rsidP="00F57819">
      <w:pPr>
        <w:pStyle w:val="Titre1"/>
      </w:pPr>
      <w:r>
        <w:lastRenderedPageBreak/>
        <w:t>Choix des dispositifs différentiels</w:t>
      </w:r>
    </w:p>
    <w:p w14:paraId="247D934C" w14:textId="4ACDC40B" w:rsidR="00F57819" w:rsidRPr="0060058E" w:rsidRDefault="00F57819" w:rsidP="00F57819">
      <w:pPr>
        <w:rPr>
          <w:rFonts w:asciiTheme="majorHAnsi" w:hAnsiTheme="majorHAnsi" w:cstheme="majorHAnsi"/>
          <w:sz w:val="24"/>
          <w:szCs w:val="24"/>
        </w:rPr>
      </w:pPr>
      <w:r w:rsidRPr="0060058E">
        <w:rPr>
          <w:rFonts w:asciiTheme="majorHAnsi" w:hAnsiTheme="majorHAnsi" w:cstheme="majorHAnsi"/>
          <w:sz w:val="24"/>
          <w:szCs w:val="24"/>
        </w:rPr>
        <w:t>A l’aide des règles de choix des dispositifs différentiels</w:t>
      </w:r>
      <w:r w:rsidR="005907EA">
        <w:rPr>
          <w:rFonts w:asciiTheme="majorHAnsi" w:hAnsiTheme="majorHAnsi" w:cstheme="majorHAnsi"/>
          <w:sz w:val="24"/>
          <w:szCs w:val="24"/>
        </w:rPr>
        <w:t xml:space="preserve"> </w:t>
      </w:r>
      <w:r w:rsidR="005907EA" w:rsidRPr="005907EA">
        <w:rPr>
          <w:rFonts w:asciiTheme="majorHAnsi" w:hAnsiTheme="majorHAnsi" w:cstheme="majorHAnsi"/>
          <w:b/>
          <w:bCs/>
          <w:sz w:val="24"/>
          <w:szCs w:val="24"/>
        </w:rPr>
        <w:t>page 8</w:t>
      </w:r>
      <w:r w:rsidRPr="0060058E">
        <w:rPr>
          <w:rFonts w:asciiTheme="majorHAnsi" w:hAnsiTheme="majorHAnsi" w:cstheme="majorHAnsi"/>
          <w:sz w:val="24"/>
          <w:szCs w:val="24"/>
        </w:rPr>
        <w:t xml:space="preserve"> et de la documentation technique, remplir le tableau de choix des dispositifs différentiels peignables nécessaires à cette installation.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57819" w14:paraId="6F8488D4" w14:textId="77777777" w:rsidTr="00865CCF">
        <w:tc>
          <w:tcPr>
            <w:tcW w:w="1812" w:type="dxa"/>
            <w:shd w:val="clear" w:color="auto" w:fill="D9D9D9" w:themeFill="background1" w:themeFillShade="D9"/>
          </w:tcPr>
          <w:p w14:paraId="008895EB" w14:textId="77777777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Repère du DDR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12EBFA8B" w14:textId="77777777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Désignation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01F75362" w14:textId="1F455300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08468E04" w14:textId="77777777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Type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15C2DC27" w14:textId="77777777" w:rsidR="00F57819" w:rsidRPr="00B91F45" w:rsidRDefault="00F57819" w:rsidP="00865CCF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F57819" w14:paraId="7044BDD1" w14:textId="77777777" w:rsidTr="00865CCF">
        <w:trPr>
          <w:trHeight w:val="284"/>
        </w:trPr>
        <w:tc>
          <w:tcPr>
            <w:tcW w:w="1812" w:type="dxa"/>
          </w:tcPr>
          <w:p w14:paraId="4A821CF5" w14:textId="77777777" w:rsidR="00F57819" w:rsidRDefault="00F57819" w:rsidP="00865CCF">
            <w:pPr>
              <w:jc w:val="center"/>
            </w:pPr>
            <w:r>
              <w:t>Q1</w:t>
            </w:r>
          </w:p>
        </w:tc>
        <w:tc>
          <w:tcPr>
            <w:tcW w:w="1812" w:type="dxa"/>
          </w:tcPr>
          <w:p w14:paraId="7C9DCB3A" w14:textId="106ED019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 w:rsidRPr="005907EA"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DDR XE</w:t>
            </w:r>
          </w:p>
        </w:tc>
        <w:tc>
          <w:tcPr>
            <w:tcW w:w="1812" w:type="dxa"/>
          </w:tcPr>
          <w:p w14:paraId="4C8A634F" w14:textId="61DB737D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63A 30mA</w:t>
            </w:r>
          </w:p>
        </w:tc>
        <w:tc>
          <w:tcPr>
            <w:tcW w:w="1813" w:type="dxa"/>
          </w:tcPr>
          <w:p w14:paraId="7410B59F" w14:textId="4CF8163B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A</w:t>
            </w:r>
          </w:p>
        </w:tc>
        <w:tc>
          <w:tcPr>
            <w:tcW w:w="1813" w:type="dxa"/>
          </w:tcPr>
          <w:p w14:paraId="4014927E" w14:textId="29D81417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410 7</w:t>
            </w:r>
          </w:p>
        </w:tc>
      </w:tr>
      <w:tr w:rsidR="00F57819" w14:paraId="330B5709" w14:textId="77777777" w:rsidTr="00865CCF">
        <w:trPr>
          <w:trHeight w:val="284"/>
        </w:trPr>
        <w:tc>
          <w:tcPr>
            <w:tcW w:w="1812" w:type="dxa"/>
          </w:tcPr>
          <w:p w14:paraId="1832F729" w14:textId="77777777" w:rsidR="00F57819" w:rsidRDefault="00F57819" w:rsidP="00865CCF">
            <w:pPr>
              <w:jc w:val="center"/>
            </w:pPr>
            <w:r>
              <w:t>Q2</w:t>
            </w:r>
          </w:p>
        </w:tc>
        <w:tc>
          <w:tcPr>
            <w:tcW w:w="1812" w:type="dxa"/>
          </w:tcPr>
          <w:p w14:paraId="764099A9" w14:textId="6BDEC3F0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 w:rsidRPr="005907EA"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DDR XE</w:t>
            </w:r>
          </w:p>
        </w:tc>
        <w:tc>
          <w:tcPr>
            <w:tcW w:w="1812" w:type="dxa"/>
          </w:tcPr>
          <w:p w14:paraId="2753EA52" w14:textId="39C045ED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40A 30mA</w:t>
            </w:r>
          </w:p>
        </w:tc>
        <w:tc>
          <w:tcPr>
            <w:tcW w:w="1813" w:type="dxa"/>
          </w:tcPr>
          <w:p w14:paraId="5951246E" w14:textId="7DC4E372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AC</w:t>
            </w:r>
          </w:p>
        </w:tc>
        <w:tc>
          <w:tcPr>
            <w:tcW w:w="1813" w:type="dxa"/>
          </w:tcPr>
          <w:p w14:paraId="18EF653B" w14:textId="54F4961B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410 721</w:t>
            </w:r>
          </w:p>
        </w:tc>
      </w:tr>
      <w:tr w:rsidR="00F57819" w14:paraId="1FFDE9EA" w14:textId="77777777" w:rsidTr="00865CCF">
        <w:trPr>
          <w:trHeight w:val="284"/>
        </w:trPr>
        <w:tc>
          <w:tcPr>
            <w:tcW w:w="1812" w:type="dxa"/>
          </w:tcPr>
          <w:p w14:paraId="5516BC80" w14:textId="77777777" w:rsidR="00F57819" w:rsidRDefault="00F57819" w:rsidP="00865CCF">
            <w:pPr>
              <w:jc w:val="center"/>
            </w:pPr>
            <w:r>
              <w:t>Q3</w:t>
            </w:r>
          </w:p>
        </w:tc>
        <w:tc>
          <w:tcPr>
            <w:tcW w:w="1812" w:type="dxa"/>
          </w:tcPr>
          <w:p w14:paraId="644A583C" w14:textId="7C1BC060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 w:rsidRPr="005907EA"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DDR XE</w:t>
            </w:r>
          </w:p>
        </w:tc>
        <w:tc>
          <w:tcPr>
            <w:tcW w:w="1812" w:type="dxa"/>
          </w:tcPr>
          <w:p w14:paraId="1327D88E" w14:textId="1C14FDC7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40A 30mA</w:t>
            </w:r>
          </w:p>
        </w:tc>
        <w:tc>
          <w:tcPr>
            <w:tcW w:w="1813" w:type="dxa"/>
          </w:tcPr>
          <w:p w14:paraId="7AAB827E" w14:textId="7BC0A2EB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AC</w:t>
            </w:r>
          </w:p>
        </w:tc>
        <w:tc>
          <w:tcPr>
            <w:tcW w:w="1813" w:type="dxa"/>
          </w:tcPr>
          <w:p w14:paraId="20BA23D8" w14:textId="01DF1035" w:rsidR="00F57819" w:rsidRPr="005907EA" w:rsidRDefault="005907EA" w:rsidP="005907EA">
            <w:pPr>
              <w:jc w:val="center"/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410 721</w:t>
            </w:r>
          </w:p>
        </w:tc>
      </w:tr>
    </w:tbl>
    <w:p w14:paraId="6B0384AE" w14:textId="77777777" w:rsidR="00F57819" w:rsidRDefault="00F57819" w:rsidP="00F57819"/>
    <w:p w14:paraId="0105FCC7" w14:textId="77777777" w:rsidR="00F57819" w:rsidRDefault="00F57819" w:rsidP="00F57819">
      <w:pPr>
        <w:pStyle w:val="Titre1"/>
      </w:pPr>
      <w:r>
        <w:t>Choix des prises de courant de répartition pour le tableau</w:t>
      </w:r>
    </w:p>
    <w:p w14:paraId="5DBF119E" w14:textId="77777777" w:rsidR="00F57819" w:rsidRDefault="00F57819" w:rsidP="00F5781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57819" w14:paraId="776BAE0F" w14:textId="77777777" w:rsidTr="007E15C2">
        <w:tc>
          <w:tcPr>
            <w:tcW w:w="3020" w:type="dxa"/>
            <w:shd w:val="clear" w:color="auto" w:fill="BFBFBF" w:themeFill="background1" w:themeFillShade="BF"/>
            <w:vAlign w:val="center"/>
          </w:tcPr>
          <w:p w14:paraId="0613C480" w14:textId="77777777" w:rsidR="00F57819" w:rsidRPr="007E15C2" w:rsidRDefault="00F57819" w:rsidP="007E15C2">
            <w:pPr>
              <w:jc w:val="center"/>
              <w:rPr>
                <w:b/>
                <w:bCs/>
                <w:sz w:val="28"/>
                <w:szCs w:val="28"/>
              </w:rPr>
            </w:pPr>
            <w:r w:rsidRPr="007E15C2">
              <w:rPr>
                <w:b/>
                <w:bCs/>
                <w:sz w:val="28"/>
                <w:szCs w:val="28"/>
              </w:rPr>
              <w:t>Nombre de prises</w:t>
            </w:r>
          </w:p>
        </w:tc>
        <w:tc>
          <w:tcPr>
            <w:tcW w:w="3021" w:type="dxa"/>
            <w:shd w:val="clear" w:color="auto" w:fill="BFBFBF" w:themeFill="background1" w:themeFillShade="BF"/>
            <w:vAlign w:val="center"/>
          </w:tcPr>
          <w:p w14:paraId="3F66293C" w14:textId="77777777" w:rsidR="00F57819" w:rsidRPr="007E15C2" w:rsidRDefault="00F57819" w:rsidP="007E15C2">
            <w:pPr>
              <w:jc w:val="center"/>
              <w:rPr>
                <w:b/>
                <w:bCs/>
                <w:sz w:val="28"/>
                <w:szCs w:val="28"/>
              </w:rPr>
            </w:pPr>
            <w:r w:rsidRPr="007E15C2">
              <w:rPr>
                <w:b/>
                <w:bCs/>
                <w:sz w:val="28"/>
                <w:szCs w:val="28"/>
              </w:rPr>
              <w:t>Référence</w:t>
            </w:r>
          </w:p>
        </w:tc>
        <w:tc>
          <w:tcPr>
            <w:tcW w:w="3021" w:type="dxa"/>
            <w:shd w:val="clear" w:color="auto" w:fill="BFBFBF" w:themeFill="background1" w:themeFillShade="BF"/>
            <w:vAlign w:val="center"/>
          </w:tcPr>
          <w:p w14:paraId="4D48A841" w14:textId="77777777" w:rsidR="00F57819" w:rsidRPr="007E15C2" w:rsidRDefault="00F57819" w:rsidP="007E15C2">
            <w:pPr>
              <w:jc w:val="center"/>
              <w:rPr>
                <w:b/>
                <w:bCs/>
                <w:sz w:val="28"/>
                <w:szCs w:val="28"/>
              </w:rPr>
            </w:pPr>
            <w:r w:rsidRPr="007E15C2">
              <w:rPr>
                <w:b/>
                <w:bCs/>
                <w:sz w:val="28"/>
                <w:szCs w:val="28"/>
              </w:rPr>
              <w:t>Nombre de module d’une prise</w:t>
            </w:r>
          </w:p>
        </w:tc>
      </w:tr>
      <w:tr w:rsidR="00F57819" w14:paraId="6FA67F1D" w14:textId="77777777" w:rsidTr="00171D76">
        <w:tc>
          <w:tcPr>
            <w:tcW w:w="3020" w:type="dxa"/>
            <w:vAlign w:val="center"/>
          </w:tcPr>
          <w:p w14:paraId="79017D97" w14:textId="471F9B3A" w:rsidR="00F57819" w:rsidRPr="005907EA" w:rsidRDefault="005907EA" w:rsidP="00171D76">
            <w:pPr>
              <w:jc w:val="center"/>
              <w:rPr>
                <w:b/>
                <w:bCs/>
                <w:color w:val="0070C0"/>
              </w:rPr>
            </w:pPr>
            <w:r w:rsidRPr="005907EA"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2</w:t>
            </w:r>
          </w:p>
        </w:tc>
        <w:tc>
          <w:tcPr>
            <w:tcW w:w="3021" w:type="dxa"/>
            <w:vAlign w:val="center"/>
          </w:tcPr>
          <w:p w14:paraId="493C0BB5" w14:textId="01E3DACD" w:rsidR="00F57819" w:rsidRPr="00171D76" w:rsidRDefault="00171D76" w:rsidP="00171D76">
            <w:pPr>
              <w:jc w:val="center"/>
              <w:rPr>
                <w:b/>
                <w:bCs/>
                <w:color w:val="0070C0"/>
              </w:rPr>
            </w:pPr>
            <w:r w:rsidRPr="005907EA">
              <w:rPr>
                <w:rFonts w:ascii="Verdana" w:hAnsi="Verdana"/>
                <w:b/>
                <w:bCs/>
                <w:color w:val="FF0000"/>
                <w:shd w:val="clear" w:color="auto" w:fill="FFFFFF"/>
              </w:rPr>
              <w:t>004280</w:t>
            </w:r>
          </w:p>
        </w:tc>
        <w:tc>
          <w:tcPr>
            <w:tcW w:w="3021" w:type="dxa"/>
            <w:vAlign w:val="center"/>
          </w:tcPr>
          <w:p w14:paraId="1F99F05A" w14:textId="234148BF" w:rsidR="00F57819" w:rsidRPr="00171D76" w:rsidRDefault="00171D76" w:rsidP="00171D76">
            <w:pPr>
              <w:jc w:val="center"/>
              <w:rPr>
                <w:b/>
                <w:bCs/>
                <w:color w:val="0070C0"/>
              </w:rPr>
            </w:pPr>
            <w:r w:rsidRPr="005907EA">
              <w:rPr>
                <w:rFonts w:ascii="Verdana" w:hAnsi="Verdana"/>
                <w:b/>
                <w:bCs/>
                <w:color w:val="FF0000"/>
                <w:shd w:val="clear" w:color="auto" w:fill="FFFFFF"/>
              </w:rPr>
              <w:t>2.5</w:t>
            </w:r>
          </w:p>
        </w:tc>
      </w:tr>
    </w:tbl>
    <w:p w14:paraId="6167743E" w14:textId="3B371C77" w:rsidR="00F57819" w:rsidRDefault="00F57819" w:rsidP="00F57819"/>
    <w:p w14:paraId="4C4BC557" w14:textId="77777777" w:rsidR="00865CCF" w:rsidRDefault="00865CCF" w:rsidP="00F57819"/>
    <w:p w14:paraId="58E36057" w14:textId="22C43D81" w:rsidR="00F57819" w:rsidRDefault="00F57819">
      <w:pPr>
        <w:spacing w:after="0" w:line="240" w:lineRule="auto"/>
      </w:pPr>
      <w:r>
        <w:br w:type="page"/>
      </w:r>
    </w:p>
    <w:p w14:paraId="131C63E9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C1DB7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Choix du tableau de répartition</w:t>
      </w:r>
    </w:p>
    <w:p w14:paraId="43318E4D" w14:textId="77777777" w:rsidR="00F57819" w:rsidRDefault="00F57819" w:rsidP="00F57819">
      <w:r>
        <w:t>Le tableau de répartition doit contenir les différentes protections, les appareillages de commande, les 2 prises qu’impose la norme et une réserve de 20%.</w:t>
      </w:r>
    </w:p>
    <w:p w14:paraId="5F2D03B3" w14:textId="77777777" w:rsidR="00F57819" w:rsidRDefault="00F57819" w:rsidP="00F57819">
      <w:r>
        <w:t>On vous demande de lister le matériel à implanter dans le tableau de répartition.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57819" w14:paraId="31E19135" w14:textId="77777777" w:rsidTr="00865CCF"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5CF3E129" w14:textId="77777777" w:rsidR="00F57819" w:rsidRPr="008C1DB7" w:rsidRDefault="00F57819" w:rsidP="00865CC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Désignation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1311DAC2" w14:textId="77777777" w:rsidR="00F57819" w:rsidRPr="008C1DB7" w:rsidRDefault="00F57819" w:rsidP="00865CC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2F01F76E" w14:textId="77777777" w:rsidR="00F57819" w:rsidRPr="008C1DB7" w:rsidRDefault="00F57819" w:rsidP="00865CC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Taille</w:t>
            </w:r>
          </w:p>
          <w:p w14:paraId="797DFE37" w14:textId="77777777" w:rsidR="00F57819" w:rsidRPr="008C1DB7" w:rsidRDefault="00F57819" w:rsidP="00865CC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Unitaire</w:t>
            </w:r>
          </w:p>
          <w:p w14:paraId="718E7A37" w14:textId="60A7FF5D" w:rsidR="00F57819" w:rsidRPr="008C1DB7" w:rsidRDefault="00F57819" w:rsidP="00865CC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r w:rsidR="005907EA" w:rsidRPr="008C1DB7">
              <w:rPr>
                <w:b/>
                <w:bCs/>
                <w:color w:val="000000" w:themeColor="text1"/>
                <w:sz w:val="28"/>
                <w:szCs w:val="28"/>
              </w:rPr>
              <w:t>Module</w:t>
            </w: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01F3821A" w14:textId="77777777" w:rsidR="00F57819" w:rsidRPr="008C1DB7" w:rsidRDefault="00F57819" w:rsidP="00865CC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 total de modules</w:t>
            </w:r>
          </w:p>
          <w:p w14:paraId="75D2C522" w14:textId="77777777" w:rsidR="00F57819" w:rsidRPr="008C1DB7" w:rsidRDefault="00F57819" w:rsidP="00865CC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F57819" w:rsidRPr="008C1DB7" w14:paraId="1FFE6287" w14:textId="77777777" w:rsidTr="00865CCF">
        <w:trPr>
          <w:trHeight w:val="227"/>
        </w:trPr>
        <w:tc>
          <w:tcPr>
            <w:tcW w:w="2262" w:type="dxa"/>
            <w:vAlign w:val="center"/>
          </w:tcPr>
          <w:p w14:paraId="358C5F5E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63A</w:t>
            </w:r>
          </w:p>
        </w:tc>
        <w:tc>
          <w:tcPr>
            <w:tcW w:w="2262" w:type="dxa"/>
            <w:vAlign w:val="center"/>
          </w:tcPr>
          <w:p w14:paraId="65336D11" w14:textId="3CC90584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2" w:type="dxa"/>
            <w:vAlign w:val="center"/>
          </w:tcPr>
          <w:p w14:paraId="00EC0FCE" w14:textId="67BC1A48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2" w:type="dxa"/>
            <w:vAlign w:val="center"/>
          </w:tcPr>
          <w:p w14:paraId="7B26F127" w14:textId="0338DB06" w:rsidR="00F57819" w:rsidRPr="007E15C2" w:rsidRDefault="007E15C2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F57819" w:rsidRPr="008C1DB7" w14:paraId="74A4DDA2" w14:textId="77777777" w:rsidTr="00865CCF">
        <w:trPr>
          <w:trHeight w:val="227"/>
        </w:trPr>
        <w:tc>
          <w:tcPr>
            <w:tcW w:w="2262" w:type="dxa"/>
            <w:vAlign w:val="center"/>
          </w:tcPr>
          <w:p w14:paraId="7D168FB5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40A</w:t>
            </w:r>
          </w:p>
        </w:tc>
        <w:tc>
          <w:tcPr>
            <w:tcW w:w="2262" w:type="dxa"/>
            <w:vAlign w:val="center"/>
          </w:tcPr>
          <w:p w14:paraId="65941B92" w14:textId="19E69E83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2" w:type="dxa"/>
            <w:vAlign w:val="center"/>
          </w:tcPr>
          <w:p w14:paraId="7DF2A3F3" w14:textId="0510160F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2" w:type="dxa"/>
            <w:vAlign w:val="center"/>
          </w:tcPr>
          <w:p w14:paraId="6088A167" w14:textId="0AA54D1A" w:rsidR="00F57819" w:rsidRPr="007E15C2" w:rsidRDefault="007E15C2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171D76" w:rsidRPr="008C1DB7" w14:paraId="67AE8C71" w14:textId="77777777" w:rsidTr="00865CCF">
        <w:trPr>
          <w:trHeight w:val="227"/>
        </w:trPr>
        <w:tc>
          <w:tcPr>
            <w:tcW w:w="2262" w:type="dxa"/>
            <w:vAlign w:val="center"/>
          </w:tcPr>
          <w:p w14:paraId="509B2B61" w14:textId="0B3C14F3" w:rsidR="00171D76" w:rsidRPr="008C1DB7" w:rsidRDefault="00171D76" w:rsidP="00865CCF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1</w:t>
            </w:r>
            <w:r>
              <w:rPr>
                <w:sz w:val="28"/>
                <w:szCs w:val="28"/>
              </w:rPr>
              <w:t>0</w:t>
            </w:r>
            <w:r w:rsidRPr="008C1DB7">
              <w:rPr>
                <w:sz w:val="28"/>
                <w:szCs w:val="28"/>
              </w:rPr>
              <w:t>A</w:t>
            </w:r>
          </w:p>
        </w:tc>
        <w:tc>
          <w:tcPr>
            <w:tcW w:w="2262" w:type="dxa"/>
            <w:vAlign w:val="center"/>
          </w:tcPr>
          <w:p w14:paraId="6BDC0A64" w14:textId="709A44D4" w:rsidR="00171D76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2" w:type="dxa"/>
            <w:vAlign w:val="center"/>
          </w:tcPr>
          <w:p w14:paraId="73879C94" w14:textId="2CEF935B" w:rsidR="00171D76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2" w:type="dxa"/>
            <w:vAlign w:val="center"/>
          </w:tcPr>
          <w:p w14:paraId="348EDC84" w14:textId="6F691093" w:rsidR="00171D76" w:rsidRPr="007E15C2" w:rsidRDefault="007E15C2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F57819" w:rsidRPr="008C1DB7" w14:paraId="0FDC8D37" w14:textId="77777777" w:rsidTr="00865CCF">
        <w:trPr>
          <w:trHeight w:val="227"/>
        </w:trPr>
        <w:tc>
          <w:tcPr>
            <w:tcW w:w="2262" w:type="dxa"/>
            <w:vAlign w:val="center"/>
          </w:tcPr>
          <w:p w14:paraId="73D77B4C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16A</w:t>
            </w:r>
          </w:p>
        </w:tc>
        <w:tc>
          <w:tcPr>
            <w:tcW w:w="2262" w:type="dxa"/>
            <w:vAlign w:val="center"/>
          </w:tcPr>
          <w:p w14:paraId="2CA1FEBB" w14:textId="39AB2040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2" w:type="dxa"/>
            <w:vAlign w:val="center"/>
          </w:tcPr>
          <w:p w14:paraId="5DB629F8" w14:textId="5C339666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2" w:type="dxa"/>
            <w:vAlign w:val="center"/>
          </w:tcPr>
          <w:p w14:paraId="3074E75C" w14:textId="757EBCC3" w:rsidR="00F57819" w:rsidRPr="007E15C2" w:rsidRDefault="007E15C2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F57819" w:rsidRPr="008C1DB7" w14:paraId="43F73458" w14:textId="77777777" w:rsidTr="00865CCF">
        <w:trPr>
          <w:trHeight w:val="227"/>
        </w:trPr>
        <w:tc>
          <w:tcPr>
            <w:tcW w:w="2262" w:type="dxa"/>
            <w:vAlign w:val="center"/>
          </w:tcPr>
          <w:p w14:paraId="1B2233D3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20A</w:t>
            </w:r>
          </w:p>
        </w:tc>
        <w:tc>
          <w:tcPr>
            <w:tcW w:w="2262" w:type="dxa"/>
            <w:vAlign w:val="center"/>
          </w:tcPr>
          <w:p w14:paraId="0A2AEC03" w14:textId="1ACD1783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262" w:type="dxa"/>
            <w:vAlign w:val="center"/>
          </w:tcPr>
          <w:p w14:paraId="2BACF812" w14:textId="5A21E277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2" w:type="dxa"/>
            <w:vAlign w:val="center"/>
          </w:tcPr>
          <w:p w14:paraId="25B5A13C" w14:textId="6D592FE0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F57819" w:rsidRPr="008C1DB7" w14:paraId="4DAC12E2" w14:textId="77777777" w:rsidTr="007E15C2">
        <w:trPr>
          <w:trHeight w:val="227"/>
        </w:trPr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7D9FDA9F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32A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789310FA" w14:textId="29F88AAC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2" w:type="dxa"/>
            <w:vAlign w:val="center"/>
          </w:tcPr>
          <w:p w14:paraId="3CFF338B" w14:textId="69EEBDEB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2" w:type="dxa"/>
            <w:vAlign w:val="center"/>
          </w:tcPr>
          <w:p w14:paraId="2569248E" w14:textId="343055A3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F57819" w:rsidRPr="008C1DB7" w14:paraId="59F4FB0B" w14:textId="77777777" w:rsidTr="007E15C2">
        <w:trPr>
          <w:trHeight w:val="227"/>
        </w:trPr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5D5D43E3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Prises 2 P+T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5E0248DC" w14:textId="42005086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18B20142" w14:textId="026C0CC4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2.5</w:t>
            </w:r>
          </w:p>
        </w:tc>
        <w:tc>
          <w:tcPr>
            <w:tcW w:w="2262" w:type="dxa"/>
            <w:vAlign w:val="center"/>
          </w:tcPr>
          <w:p w14:paraId="7FE6F293" w14:textId="095E0FF4" w:rsidR="00F57819" w:rsidRPr="007E15C2" w:rsidRDefault="005907EA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F57819" w:rsidRPr="008C1DB7" w14:paraId="6DD93BEF" w14:textId="77777777" w:rsidTr="007E15C2">
        <w:trPr>
          <w:trHeight w:val="227"/>
        </w:trPr>
        <w:tc>
          <w:tcPr>
            <w:tcW w:w="2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4FC8C3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tcBorders>
              <w:left w:val="single" w:sz="4" w:space="0" w:color="auto"/>
            </w:tcBorders>
            <w:vAlign w:val="center"/>
          </w:tcPr>
          <w:p w14:paraId="5DD5ACAA" w14:textId="77777777" w:rsidR="00F57819" w:rsidRPr="008C1DB7" w:rsidRDefault="00F57819" w:rsidP="007E15C2">
            <w:pPr>
              <w:jc w:val="center"/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62" w:type="dxa"/>
            <w:vAlign w:val="center"/>
          </w:tcPr>
          <w:p w14:paraId="694DEF11" w14:textId="207CF0E3" w:rsidR="00F57819" w:rsidRPr="007E15C2" w:rsidRDefault="007E15C2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23</w:t>
            </w:r>
          </w:p>
        </w:tc>
      </w:tr>
      <w:tr w:rsidR="00F57819" w:rsidRPr="008C1DB7" w14:paraId="27E3B03F" w14:textId="77777777" w:rsidTr="007E15C2">
        <w:trPr>
          <w:trHeight w:val="227"/>
        </w:trPr>
        <w:tc>
          <w:tcPr>
            <w:tcW w:w="2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DD3B15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tcBorders>
              <w:left w:val="single" w:sz="4" w:space="0" w:color="auto"/>
            </w:tcBorders>
            <w:vAlign w:val="center"/>
          </w:tcPr>
          <w:p w14:paraId="5F3066D3" w14:textId="5737E1E8" w:rsidR="00F57819" w:rsidRPr="008C1DB7" w:rsidRDefault="00F57819" w:rsidP="007E15C2">
            <w:pPr>
              <w:jc w:val="center"/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20% de réserve</w:t>
            </w:r>
            <w:r w:rsidR="007E15C2">
              <w:rPr>
                <w:b/>
                <w:bCs/>
                <w:sz w:val="28"/>
                <w:szCs w:val="28"/>
              </w:rPr>
              <w:t xml:space="preserve"> </w:t>
            </w:r>
            <w:r w:rsidR="007E15C2">
              <w:rPr>
                <w:b/>
                <w:bCs/>
                <w:sz w:val="28"/>
                <w:szCs w:val="28"/>
              </w:rPr>
              <w:br/>
              <w:t>(arrondir à l’entier supérieur)</w:t>
            </w:r>
          </w:p>
        </w:tc>
        <w:tc>
          <w:tcPr>
            <w:tcW w:w="2262" w:type="dxa"/>
            <w:vAlign w:val="center"/>
          </w:tcPr>
          <w:p w14:paraId="5EE59075" w14:textId="33EBC891" w:rsidR="00F57819" w:rsidRPr="007E15C2" w:rsidRDefault="007E15C2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F57819" w:rsidRPr="008C1DB7" w14:paraId="26C15F18" w14:textId="77777777" w:rsidTr="007E15C2">
        <w:trPr>
          <w:trHeight w:val="227"/>
        </w:trPr>
        <w:tc>
          <w:tcPr>
            <w:tcW w:w="2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ED2F43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7A3AF707" w14:textId="77777777" w:rsidR="00F57819" w:rsidRPr="008C1DB7" w:rsidRDefault="00F57819" w:rsidP="007E15C2">
            <w:pPr>
              <w:jc w:val="center"/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Nbre de modules</w:t>
            </w:r>
          </w:p>
          <w:p w14:paraId="4323B1A4" w14:textId="713D8FF2" w:rsidR="00F57819" w:rsidRPr="008C1DB7" w:rsidRDefault="00171D76" w:rsidP="007E15C2">
            <w:pPr>
              <w:jc w:val="center"/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Nécessaires</w:t>
            </w:r>
          </w:p>
        </w:tc>
        <w:tc>
          <w:tcPr>
            <w:tcW w:w="2262" w:type="dxa"/>
            <w:vMerge w:val="restart"/>
            <w:vAlign w:val="center"/>
          </w:tcPr>
          <w:p w14:paraId="4B62C236" w14:textId="23E1CDE7" w:rsidR="00F57819" w:rsidRPr="007E15C2" w:rsidRDefault="007E15C2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28</w:t>
            </w:r>
          </w:p>
        </w:tc>
      </w:tr>
      <w:tr w:rsidR="00F57819" w:rsidRPr="008C1DB7" w14:paraId="71EE4C68" w14:textId="77777777" w:rsidTr="007E15C2">
        <w:tc>
          <w:tcPr>
            <w:tcW w:w="22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69EE83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1" w:type="dxa"/>
            <w:gridSpan w:val="2"/>
            <w:vMerge/>
            <w:tcBorders>
              <w:left w:val="single" w:sz="4" w:space="0" w:color="auto"/>
            </w:tcBorders>
          </w:tcPr>
          <w:p w14:paraId="71F00CC6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21270B6E" w14:textId="77777777" w:rsidR="00F57819" w:rsidRPr="008C1DB7" w:rsidRDefault="00F57819" w:rsidP="00865CCF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DF61CA1" w14:textId="65655AAE" w:rsidR="00865CCF" w:rsidRDefault="00865CCF" w:rsidP="00F57819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</w:p>
    <w:p w14:paraId="7C54B9B9" w14:textId="77777777" w:rsidR="00865CCF" w:rsidRDefault="00865CCF">
      <w:pPr>
        <w:spacing w:after="0" w:line="240" w:lineRule="auto"/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br w:type="page"/>
      </w:r>
    </w:p>
    <w:p w14:paraId="45B5273A" w14:textId="5D24F34A" w:rsidR="00F57819" w:rsidRPr="007E15C2" w:rsidRDefault="00F57819" w:rsidP="00F57819">
      <w:pPr>
        <w:rPr>
          <w:sz w:val="28"/>
          <w:szCs w:val="28"/>
        </w:rPr>
      </w:pPr>
      <w:r w:rsidRPr="007E15C2">
        <w:rPr>
          <w:b/>
          <w:bCs/>
          <w:sz w:val="28"/>
          <w:szCs w:val="28"/>
        </w:rPr>
        <w:lastRenderedPageBreak/>
        <w:t>Critère de choix :</w:t>
      </w:r>
      <w:r w:rsidRPr="007E15C2">
        <w:rPr>
          <w:sz w:val="28"/>
          <w:szCs w:val="28"/>
        </w:rPr>
        <w:t xml:space="preserve"> Mettre un dispositif différentiel par rangée. Le tableau devra avoir une porte en </w:t>
      </w:r>
      <w:r w:rsidR="00007828" w:rsidRPr="007E15C2">
        <w:rPr>
          <w:sz w:val="28"/>
          <w:szCs w:val="28"/>
        </w:rPr>
        <w:t>blanc</w:t>
      </w:r>
      <w:r w:rsidRPr="007E15C2">
        <w:rPr>
          <w:sz w:val="28"/>
          <w:szCs w:val="28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57819" w14:paraId="341943A6" w14:textId="77777777" w:rsidTr="00865CCF"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51AEB4A3" w14:textId="77777777" w:rsidR="00F57819" w:rsidRPr="007E15C2" w:rsidRDefault="00F57819" w:rsidP="007E15C2">
            <w:pPr>
              <w:jc w:val="center"/>
              <w:rPr>
                <w:b/>
                <w:bCs/>
                <w:sz w:val="24"/>
                <w:szCs w:val="24"/>
              </w:rPr>
            </w:pPr>
            <w:r w:rsidRPr="007E15C2">
              <w:rPr>
                <w:b/>
                <w:bCs/>
                <w:sz w:val="24"/>
                <w:szCs w:val="24"/>
              </w:rPr>
              <w:t>Nombre de module par rangée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36549F84" w14:textId="77777777" w:rsidR="00F57819" w:rsidRPr="007E15C2" w:rsidRDefault="00F57819" w:rsidP="007E15C2">
            <w:pPr>
              <w:jc w:val="center"/>
              <w:rPr>
                <w:b/>
                <w:bCs/>
                <w:sz w:val="24"/>
                <w:szCs w:val="24"/>
              </w:rPr>
            </w:pPr>
            <w:r w:rsidRPr="007E15C2">
              <w:rPr>
                <w:b/>
                <w:bCs/>
                <w:sz w:val="24"/>
                <w:szCs w:val="24"/>
              </w:rPr>
              <w:t>Nombre de rangées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67785DAC" w14:textId="77777777" w:rsidR="00F57819" w:rsidRPr="007E15C2" w:rsidRDefault="00F57819" w:rsidP="007E15C2">
            <w:pPr>
              <w:jc w:val="center"/>
              <w:rPr>
                <w:b/>
                <w:bCs/>
                <w:sz w:val="24"/>
                <w:szCs w:val="24"/>
              </w:rPr>
            </w:pPr>
            <w:r w:rsidRPr="007E15C2">
              <w:rPr>
                <w:b/>
                <w:bCs/>
                <w:sz w:val="24"/>
                <w:szCs w:val="24"/>
              </w:rPr>
              <w:t>Références du tableau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0FAE7DB5" w14:textId="77777777" w:rsidR="00F57819" w:rsidRPr="007E15C2" w:rsidRDefault="00F57819" w:rsidP="007E15C2">
            <w:pPr>
              <w:jc w:val="center"/>
              <w:rPr>
                <w:b/>
                <w:bCs/>
                <w:sz w:val="24"/>
                <w:szCs w:val="24"/>
              </w:rPr>
            </w:pPr>
            <w:r w:rsidRPr="007E15C2">
              <w:rPr>
                <w:b/>
                <w:bCs/>
                <w:sz w:val="24"/>
                <w:szCs w:val="24"/>
              </w:rPr>
              <w:t>Référence de la porte</w:t>
            </w:r>
          </w:p>
        </w:tc>
      </w:tr>
      <w:tr w:rsidR="00F57819" w14:paraId="0B99EB5E" w14:textId="77777777" w:rsidTr="007E15C2">
        <w:trPr>
          <w:trHeight w:val="547"/>
        </w:trPr>
        <w:tc>
          <w:tcPr>
            <w:tcW w:w="2265" w:type="dxa"/>
            <w:vAlign w:val="center"/>
          </w:tcPr>
          <w:p w14:paraId="4845084D" w14:textId="650FDB94" w:rsidR="00F57819" w:rsidRPr="007E15C2" w:rsidRDefault="007E15C2" w:rsidP="007E15C2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13 modules</w:t>
            </w:r>
          </w:p>
        </w:tc>
        <w:tc>
          <w:tcPr>
            <w:tcW w:w="2265" w:type="dxa"/>
            <w:vAlign w:val="center"/>
          </w:tcPr>
          <w:p w14:paraId="1B5C5960" w14:textId="1EFBB7E4" w:rsidR="00F57819" w:rsidRPr="007E15C2" w:rsidRDefault="007E15C2" w:rsidP="007E15C2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266" w:type="dxa"/>
            <w:vAlign w:val="center"/>
          </w:tcPr>
          <w:p w14:paraId="40DD84D4" w14:textId="47EDE6A2" w:rsidR="00F57819" w:rsidRPr="007E15C2" w:rsidRDefault="007E15C2" w:rsidP="007E15C2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401 213</w:t>
            </w:r>
          </w:p>
        </w:tc>
        <w:tc>
          <w:tcPr>
            <w:tcW w:w="2266" w:type="dxa"/>
            <w:vAlign w:val="center"/>
          </w:tcPr>
          <w:p w14:paraId="0D3D8166" w14:textId="237697B7" w:rsidR="00F57819" w:rsidRPr="007E15C2" w:rsidRDefault="007E15C2" w:rsidP="007E15C2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401 333</w:t>
            </w:r>
          </w:p>
        </w:tc>
      </w:tr>
    </w:tbl>
    <w:p w14:paraId="2AE7294D" w14:textId="382FAF8E" w:rsidR="00F57819" w:rsidRDefault="00F57819" w:rsidP="00F57819"/>
    <w:p w14:paraId="186EB21B" w14:textId="19988FC4" w:rsidR="00865CCF" w:rsidRDefault="00865CCF" w:rsidP="00F57819">
      <w:r>
        <w:t>La NF C 15-100 impose que la répartition horizontale de l’énergie soit réalisée à l’aide de conducteurs préfabriqués (peignes).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65CCF" w14:paraId="58B10626" w14:textId="77777777" w:rsidTr="00865CCF"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140FCF0B" w14:textId="7B7848C7" w:rsidR="00865CCF" w:rsidRPr="007E15C2" w:rsidRDefault="00865CCF" w:rsidP="00865CCF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Hlk56851295"/>
            <w:r w:rsidRPr="007E15C2">
              <w:rPr>
                <w:b/>
                <w:bCs/>
                <w:sz w:val="24"/>
                <w:szCs w:val="24"/>
              </w:rPr>
              <w:t xml:space="preserve">Nombre de </w:t>
            </w:r>
            <w:r>
              <w:rPr>
                <w:b/>
                <w:bCs/>
                <w:sz w:val="24"/>
                <w:szCs w:val="24"/>
              </w:rPr>
              <w:t xml:space="preserve">peignes par </w:t>
            </w:r>
            <w:r w:rsidRPr="007E15C2">
              <w:rPr>
                <w:b/>
                <w:bCs/>
                <w:sz w:val="24"/>
                <w:szCs w:val="24"/>
              </w:rPr>
              <w:t>rangée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3D86880D" w14:textId="77777777" w:rsidR="00865CCF" w:rsidRPr="007E15C2" w:rsidRDefault="00865CCF" w:rsidP="00865CCF">
            <w:pPr>
              <w:jc w:val="center"/>
              <w:rPr>
                <w:b/>
                <w:bCs/>
                <w:sz w:val="24"/>
                <w:szCs w:val="24"/>
              </w:rPr>
            </w:pPr>
            <w:r w:rsidRPr="007E15C2">
              <w:rPr>
                <w:b/>
                <w:bCs/>
                <w:sz w:val="24"/>
                <w:szCs w:val="24"/>
              </w:rPr>
              <w:t>Nombre de rangées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6D1E3742" w14:textId="4C37B137" w:rsidR="00865CCF" w:rsidRPr="007E15C2" w:rsidRDefault="00865CCF" w:rsidP="00865C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Quantité totale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3B3AC554" w14:textId="77777777" w:rsidR="00865CCF" w:rsidRPr="007E15C2" w:rsidRDefault="00865CCF" w:rsidP="00865CCF">
            <w:pPr>
              <w:jc w:val="center"/>
              <w:rPr>
                <w:b/>
                <w:bCs/>
                <w:sz w:val="24"/>
                <w:szCs w:val="24"/>
              </w:rPr>
            </w:pPr>
            <w:r w:rsidRPr="007E15C2">
              <w:rPr>
                <w:b/>
                <w:bCs/>
                <w:sz w:val="24"/>
                <w:szCs w:val="24"/>
              </w:rPr>
              <w:t>Référence de la porte</w:t>
            </w:r>
          </w:p>
        </w:tc>
      </w:tr>
      <w:tr w:rsidR="00865CCF" w14:paraId="16A3DB45" w14:textId="77777777" w:rsidTr="00865CCF">
        <w:trPr>
          <w:trHeight w:val="547"/>
        </w:trPr>
        <w:tc>
          <w:tcPr>
            <w:tcW w:w="2265" w:type="dxa"/>
            <w:vAlign w:val="center"/>
          </w:tcPr>
          <w:p w14:paraId="1A45C975" w14:textId="14E0DC03" w:rsidR="00865CCF" w:rsidRPr="007E15C2" w:rsidRDefault="00865CCF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5" w:type="dxa"/>
            <w:vAlign w:val="center"/>
          </w:tcPr>
          <w:p w14:paraId="024E4554" w14:textId="77777777" w:rsidR="00865CCF" w:rsidRPr="007E15C2" w:rsidRDefault="00865CCF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7E15C2"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266" w:type="dxa"/>
            <w:vAlign w:val="center"/>
          </w:tcPr>
          <w:p w14:paraId="0FC6675C" w14:textId="3F8B1318" w:rsidR="00865CCF" w:rsidRPr="007E15C2" w:rsidRDefault="00865CCF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266" w:type="dxa"/>
            <w:vAlign w:val="center"/>
          </w:tcPr>
          <w:p w14:paraId="4977DE9C" w14:textId="27D8F58B" w:rsidR="00865CCF" w:rsidRPr="007E15C2" w:rsidRDefault="00865CCF" w:rsidP="00865CCF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404926</w:t>
            </w:r>
          </w:p>
        </w:tc>
      </w:tr>
      <w:bookmarkEnd w:id="0"/>
    </w:tbl>
    <w:p w14:paraId="5DECA774" w14:textId="6649ADBB" w:rsidR="00865CCF" w:rsidRDefault="00865CCF" w:rsidP="00F57819"/>
    <w:p w14:paraId="3F6F5E4E" w14:textId="77777777" w:rsidR="00B83B65" w:rsidRDefault="00865CCF" w:rsidP="00865CC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ajorHAnsi" w:hAnsiTheme="majorHAnsi" w:cstheme="majorHAnsi"/>
          <w:color w:val="000000" w:themeColor="text1"/>
        </w:rPr>
      </w:pPr>
      <w:r w:rsidRPr="00865CCF">
        <w:rPr>
          <w:rFonts w:asciiTheme="majorHAnsi" w:hAnsiTheme="majorHAnsi" w:cstheme="majorHAnsi"/>
          <w:color w:val="000000" w:themeColor="text1"/>
        </w:rPr>
        <w:t xml:space="preserve">Dans </w:t>
      </w:r>
      <w:r w:rsidRPr="00865CCF">
        <w:rPr>
          <w:rFonts w:asciiTheme="majorHAnsi" w:hAnsiTheme="majorHAnsi" w:cstheme="majorHAnsi"/>
          <w:b/>
          <w:bCs/>
          <w:color w:val="000000" w:themeColor="text1"/>
          <w:u w:val="single"/>
        </w:rPr>
        <w:t>l’article 23</w:t>
      </w:r>
      <w:r w:rsidRPr="00865CCF">
        <w:rPr>
          <w:rFonts w:asciiTheme="majorHAnsi" w:hAnsiTheme="majorHAnsi" w:cstheme="majorHAnsi"/>
          <w:color w:val="000000" w:themeColor="text1"/>
        </w:rPr>
        <w:t xml:space="preserve"> de l’arrêté datant du 26 octobre 2010, la </w:t>
      </w:r>
      <w:r w:rsidRPr="00865CCF">
        <w:rPr>
          <w:rFonts w:asciiTheme="majorHAnsi" w:hAnsiTheme="majorHAnsi" w:cstheme="majorHAnsi"/>
          <w:b/>
          <w:bCs/>
          <w:color w:val="000000" w:themeColor="text1"/>
        </w:rPr>
        <w:t>RT2012</w:t>
      </w:r>
      <w:r w:rsidRPr="00865CCF">
        <w:rPr>
          <w:rFonts w:asciiTheme="majorHAnsi" w:hAnsiTheme="majorHAnsi" w:cstheme="majorHAnsi"/>
          <w:color w:val="000000" w:themeColor="text1"/>
        </w:rPr>
        <w:t xml:space="preserve"> oblige à ce que toutes les maisons individuelles construites à partir du 1er janvier 2013 soient équipées </w:t>
      </w:r>
      <w:r w:rsidRPr="00B83B65">
        <w:rPr>
          <w:rFonts w:asciiTheme="majorHAnsi" w:hAnsiTheme="majorHAnsi" w:cstheme="majorHAnsi"/>
          <w:b/>
          <w:bCs/>
          <w:color w:val="000000" w:themeColor="text1"/>
        </w:rPr>
        <w:t>d’un système permettant de mesurer ou d’estimer la consommation énergétique du logement</w:t>
      </w:r>
      <w:r w:rsidRPr="00865CCF">
        <w:rPr>
          <w:rFonts w:asciiTheme="majorHAnsi" w:hAnsiTheme="majorHAnsi" w:cstheme="majorHAnsi"/>
          <w:color w:val="000000" w:themeColor="text1"/>
        </w:rPr>
        <w:t xml:space="preserve">. </w:t>
      </w:r>
    </w:p>
    <w:p w14:paraId="10939987" w14:textId="114FDA1E" w:rsidR="00865CCF" w:rsidRPr="00865CCF" w:rsidRDefault="00865CCF" w:rsidP="00865CC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ajorHAnsi" w:hAnsiTheme="majorHAnsi" w:cstheme="majorHAnsi"/>
          <w:color w:val="000000" w:themeColor="text1"/>
        </w:rPr>
      </w:pPr>
      <w:r w:rsidRPr="00865CCF">
        <w:rPr>
          <w:rFonts w:asciiTheme="majorHAnsi" w:hAnsiTheme="majorHAnsi" w:cstheme="majorHAnsi"/>
          <w:color w:val="000000" w:themeColor="text1"/>
        </w:rPr>
        <w:t>Ceci doit se faire au minimum selon la répartition suivante :</w:t>
      </w:r>
    </w:p>
    <w:p w14:paraId="09759222" w14:textId="77777777" w:rsidR="00865CCF" w:rsidRPr="00865CCF" w:rsidRDefault="00865CCF" w:rsidP="00865CC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ajorHAnsi" w:hAnsiTheme="majorHAnsi" w:cstheme="majorHAnsi"/>
          <w:color w:val="000000" w:themeColor="text1"/>
        </w:rPr>
      </w:pPr>
      <w:r w:rsidRPr="00865CCF">
        <w:rPr>
          <w:rFonts w:asciiTheme="majorHAnsi" w:hAnsiTheme="majorHAnsi" w:cstheme="majorHAnsi"/>
          <w:color w:val="000000" w:themeColor="text1"/>
        </w:rPr>
        <w:t>– Le </w:t>
      </w:r>
      <w:hyperlink r:id="rId9" w:tgtFrame="_blank" w:history="1">
        <w:r w:rsidRPr="00865CCF">
          <w:rPr>
            <w:rFonts w:asciiTheme="majorHAnsi" w:hAnsiTheme="majorHAnsi" w:cstheme="majorHAnsi"/>
            <w:color w:val="000000" w:themeColor="text1"/>
          </w:rPr>
          <w:t>chauffage</w:t>
        </w:r>
      </w:hyperlink>
      <w:r w:rsidRPr="00865CCF">
        <w:rPr>
          <w:rFonts w:asciiTheme="majorHAnsi" w:hAnsiTheme="majorHAnsi" w:cstheme="majorHAnsi"/>
          <w:color w:val="000000" w:themeColor="text1"/>
        </w:rPr>
        <w:br/>
        <w:t>– Le refroidissement</w:t>
      </w:r>
      <w:r w:rsidRPr="00865CCF">
        <w:rPr>
          <w:rFonts w:asciiTheme="majorHAnsi" w:hAnsiTheme="majorHAnsi" w:cstheme="majorHAnsi"/>
          <w:color w:val="000000" w:themeColor="text1"/>
        </w:rPr>
        <w:br/>
        <w:t>– La production d’eau chaude sanitaire</w:t>
      </w:r>
      <w:r w:rsidRPr="00865CCF">
        <w:rPr>
          <w:rFonts w:asciiTheme="majorHAnsi" w:hAnsiTheme="majorHAnsi" w:cstheme="majorHAnsi"/>
          <w:color w:val="000000" w:themeColor="text1"/>
        </w:rPr>
        <w:br/>
        <w:t>– Le réseau de prises électriques</w:t>
      </w:r>
      <w:r w:rsidRPr="00865CCF">
        <w:rPr>
          <w:rFonts w:asciiTheme="majorHAnsi" w:hAnsiTheme="majorHAnsi" w:cstheme="majorHAnsi"/>
          <w:color w:val="000000" w:themeColor="text1"/>
        </w:rPr>
        <w:br/>
        <w:t>– Autres</w:t>
      </w:r>
    </w:p>
    <w:p w14:paraId="2FEFAE79" w14:textId="77777777" w:rsidR="00B83B65" w:rsidRDefault="00B83B65" w:rsidP="00F57819"/>
    <w:p w14:paraId="2309C679" w14:textId="7F3B8337" w:rsidR="00B83B65" w:rsidRDefault="00B83B65" w:rsidP="00F57819">
      <w:r>
        <w:t>Pour se projet, on choisi un Ecocompteur EMDX avec 5 mesures de courants capable d’être connecter au réseau IP de la maison.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828"/>
      </w:tblGrid>
      <w:tr w:rsidR="00B83B65" w14:paraId="4007B853" w14:textId="77777777" w:rsidTr="0025528E">
        <w:trPr>
          <w:jc w:val="center"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14:paraId="20F4C0B2" w14:textId="5C1DC8F4" w:rsidR="00B83B65" w:rsidRPr="007E15C2" w:rsidRDefault="00B83B65" w:rsidP="00336F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Référence du compteur + 3 tores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14:paraId="68913651" w14:textId="2B3E7BBE" w:rsidR="00B83B65" w:rsidRPr="007E15C2" w:rsidRDefault="00B83B65" w:rsidP="00336F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Référence d’un tore 60 A</w:t>
            </w:r>
          </w:p>
        </w:tc>
      </w:tr>
      <w:tr w:rsidR="00B83B65" w14:paraId="5BCE8798" w14:textId="77777777" w:rsidTr="0025528E">
        <w:trPr>
          <w:trHeight w:val="547"/>
          <w:jc w:val="center"/>
        </w:trPr>
        <w:tc>
          <w:tcPr>
            <w:tcW w:w="3397" w:type="dxa"/>
            <w:vAlign w:val="center"/>
          </w:tcPr>
          <w:p w14:paraId="03370D51" w14:textId="4B538F03" w:rsidR="00B83B65" w:rsidRPr="007E15C2" w:rsidRDefault="0025528E" w:rsidP="00336F9B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4 120 10</w:t>
            </w:r>
          </w:p>
        </w:tc>
        <w:tc>
          <w:tcPr>
            <w:tcW w:w="3828" w:type="dxa"/>
            <w:vAlign w:val="center"/>
          </w:tcPr>
          <w:p w14:paraId="720682A3" w14:textId="47B18E09" w:rsidR="00B83B65" w:rsidRPr="007E15C2" w:rsidRDefault="0025528E" w:rsidP="00336F9B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4 120 04</w:t>
            </w:r>
          </w:p>
        </w:tc>
      </w:tr>
    </w:tbl>
    <w:p w14:paraId="21648F93" w14:textId="7ADAC603" w:rsidR="00B83B65" w:rsidRDefault="00B83B65" w:rsidP="00F57819"/>
    <w:p w14:paraId="35EB5CA6" w14:textId="24DBBE8F" w:rsidR="007133BE" w:rsidRDefault="007133BE" w:rsidP="00F57819">
      <w:r>
        <w:t>Après étude de la documentation technique du compteur, proposez un disjoncteur de protection de celui-ci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7133BE" w14:paraId="14BD4813" w14:textId="77777777" w:rsidTr="007133BE">
        <w:trPr>
          <w:jc w:val="center"/>
        </w:trPr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10527D50" w14:textId="746EA0E0" w:rsidR="007133BE" w:rsidRPr="007E15C2" w:rsidRDefault="007133BE" w:rsidP="0095632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Calibre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479E1E42" w14:textId="61327439" w:rsidR="007133BE" w:rsidRPr="007E15C2" w:rsidRDefault="007133BE" w:rsidP="0095632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Courbe de déclenchement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17FBACA9" w14:textId="1A811D51" w:rsidR="007133BE" w:rsidRPr="007E15C2" w:rsidRDefault="007133BE" w:rsidP="0095632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Référence</w:t>
            </w:r>
          </w:p>
        </w:tc>
      </w:tr>
      <w:tr w:rsidR="007133BE" w14:paraId="73DBD179" w14:textId="77777777" w:rsidTr="007133BE">
        <w:trPr>
          <w:trHeight w:val="547"/>
          <w:jc w:val="center"/>
        </w:trPr>
        <w:tc>
          <w:tcPr>
            <w:tcW w:w="2265" w:type="dxa"/>
            <w:vAlign w:val="center"/>
          </w:tcPr>
          <w:p w14:paraId="3C82AE9C" w14:textId="77777777" w:rsidR="007133BE" w:rsidRPr="007E15C2" w:rsidRDefault="007133BE" w:rsidP="00956326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265" w:type="dxa"/>
            <w:vAlign w:val="center"/>
          </w:tcPr>
          <w:p w14:paraId="7C7168DD" w14:textId="0307AC21" w:rsidR="007133BE" w:rsidRPr="007E15C2" w:rsidRDefault="007133BE" w:rsidP="00956326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C</w:t>
            </w:r>
          </w:p>
        </w:tc>
        <w:tc>
          <w:tcPr>
            <w:tcW w:w="2266" w:type="dxa"/>
            <w:vAlign w:val="center"/>
          </w:tcPr>
          <w:p w14:paraId="25D0F074" w14:textId="3440F481" w:rsidR="007133BE" w:rsidRPr="007E15C2" w:rsidRDefault="007133BE" w:rsidP="00956326">
            <w:pPr>
              <w:jc w:val="center"/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b/>
                <w:bCs/>
                <w:color w:val="0070C0"/>
                <w:sz w:val="28"/>
                <w:szCs w:val="28"/>
                <w:shd w:val="clear" w:color="auto" w:fill="FFFFFF"/>
              </w:rPr>
              <w:t>406 771</w:t>
            </w:r>
          </w:p>
        </w:tc>
      </w:tr>
    </w:tbl>
    <w:p w14:paraId="1D2A36DD" w14:textId="77777777" w:rsidR="007133BE" w:rsidRDefault="007133BE" w:rsidP="00F57819"/>
    <w:p w14:paraId="012832A3" w14:textId="61E18074" w:rsidR="00F57819" w:rsidRDefault="00F57819" w:rsidP="00F57819">
      <w:r>
        <w:br w:type="page"/>
      </w:r>
    </w:p>
    <w:p w14:paraId="7E2B4B83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551E0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Constitution du tableau de répartition</w:t>
      </w:r>
    </w:p>
    <w:p w14:paraId="5DFCD88D" w14:textId="77777777" w:rsidR="00F57819" w:rsidRPr="00E178AD" w:rsidRDefault="00F57819" w:rsidP="00F57819">
      <w:p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Dessinez dans le tableau ci-dessous l’emplacement de appareils de protection et leur repère.</w:t>
      </w:r>
      <w: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 </w:t>
      </w: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Inspirez-vous de la représentation des DDR(s).</w:t>
      </w:r>
    </w:p>
    <w:p w14:paraId="480C7742" w14:textId="05D2CA44" w:rsidR="00F57819" w:rsidRDefault="001711DC" w:rsidP="00F57819">
      <w:pPr>
        <w:jc w:val="center"/>
      </w:pPr>
      <w:r w:rsidRPr="001711DC">
        <w:rPr>
          <w:noProof/>
        </w:rPr>
        <w:drawing>
          <wp:inline distT="0" distB="0" distL="0" distR="0" wp14:anchorId="02A65984" wp14:editId="14D110C0">
            <wp:extent cx="3548695" cy="8020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3240" cy="80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F73F" w14:textId="66CD3D9E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D1494A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Raccordement du tableau de répartition</w:t>
      </w:r>
    </w:p>
    <w:p w14:paraId="49601D52" w14:textId="26843008" w:rsidR="00A03588" w:rsidRPr="00B77E53" w:rsidRDefault="00A03588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5026E">
        <w:rPr>
          <w:noProof/>
        </w:rPr>
        <w:drawing>
          <wp:anchor distT="0" distB="0" distL="114300" distR="114300" simplePos="0" relativeHeight="251677696" behindDoc="1" locked="0" layoutInCell="1" allowOverlap="1" wp14:anchorId="2D5866F6" wp14:editId="3FEA0C72">
            <wp:simplePos x="0" y="0"/>
            <wp:positionH relativeFrom="page">
              <wp:posOffset>2184952</wp:posOffset>
            </wp:positionH>
            <wp:positionV relativeFrom="paragraph">
              <wp:posOffset>300355</wp:posOffset>
            </wp:positionV>
            <wp:extent cx="3949677" cy="802772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77" cy="802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Vos n’oublierez pas mettre les repères sur les composants.</w:t>
      </w:r>
    </w:p>
    <w:p w14:paraId="60E4DE50" w14:textId="730BCB53" w:rsidR="00F57819" w:rsidRDefault="00F57819" w:rsidP="00F57819">
      <w:r>
        <w:br w:type="page"/>
      </w:r>
    </w:p>
    <w:p w14:paraId="47318644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Réalisation des étiquettes de marquage du tableau :</w:t>
      </w:r>
    </w:p>
    <w:p w14:paraId="51F8CB6C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0A0DD94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d’un bon de commande</w:t>
      </w:r>
    </w:p>
    <w:p w14:paraId="46614D75" w14:textId="77777777" w:rsidR="00F57819" w:rsidRDefault="00F57819" w:rsidP="00F57819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Bon de commande.xls », Complétez le bon de commande du matériel pour réaliser ce tableau.</w:t>
      </w:r>
    </w:p>
    <w:p w14:paraId="1DE5616A" w14:textId="77777777" w:rsidR="00F57819" w:rsidRDefault="00F57819" w:rsidP="00F57819">
      <w:pPr>
        <w:rPr>
          <w:sz w:val="24"/>
          <w:szCs w:val="24"/>
        </w:rPr>
      </w:pPr>
      <w:r>
        <w:rPr>
          <w:sz w:val="24"/>
          <w:szCs w:val="24"/>
        </w:rPr>
        <w:t xml:space="preserve">Votre fournisseur pour ce projet sera la société </w:t>
      </w:r>
      <w:hyperlink r:id="rId12" w:history="1">
        <w:r w:rsidRPr="0039797C">
          <w:rPr>
            <w:rStyle w:val="Lienhypertexte"/>
            <w:sz w:val="24"/>
            <w:szCs w:val="24"/>
          </w:rPr>
          <w:t>www.materielelecrique.com</w:t>
        </w:r>
      </w:hyperlink>
      <w:r>
        <w:rPr>
          <w:sz w:val="24"/>
          <w:szCs w:val="24"/>
        </w:rPr>
        <w:t>.</w:t>
      </w:r>
    </w:p>
    <w:p w14:paraId="03D6E62B" w14:textId="77777777" w:rsidR="00F57819" w:rsidRDefault="00F57819" w:rsidP="00F57819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6648BE1C" w14:textId="77777777" w:rsidR="00F57819" w:rsidRPr="00B77E53" w:rsidRDefault="00F57819" w:rsidP="00F57819">
      <w:pPr>
        <w:rPr>
          <w:sz w:val="24"/>
          <w:szCs w:val="24"/>
        </w:rPr>
      </w:pPr>
    </w:p>
    <w:p w14:paraId="0FB224BF" w14:textId="77777777" w:rsidR="00F57819" w:rsidRPr="00B77E53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0386E6E" w14:textId="77777777" w:rsidR="00F57819" w:rsidRPr="00B77E53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du devis client</w:t>
      </w:r>
    </w:p>
    <w:p w14:paraId="4FF150E5" w14:textId="77777777" w:rsidR="00F57819" w:rsidRDefault="00F57819" w:rsidP="00F57819"/>
    <w:p w14:paraId="77B94059" w14:textId="77777777" w:rsidR="00F57819" w:rsidRDefault="00F57819" w:rsidP="00F57819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Devis.xls », Complétez le devis que vous présenterez à votre client.</w:t>
      </w:r>
    </w:p>
    <w:p w14:paraId="18E68A66" w14:textId="77777777" w:rsidR="00F57819" w:rsidRDefault="00F57819" w:rsidP="00F57819">
      <w:pPr>
        <w:rPr>
          <w:sz w:val="24"/>
          <w:szCs w:val="24"/>
        </w:rPr>
      </w:pPr>
      <w:r>
        <w:rPr>
          <w:sz w:val="24"/>
          <w:szCs w:val="24"/>
        </w:rPr>
        <w:t>Pour inclure votre main d’œuvre dans votre devis, vous appliquez une marge de 30% sur tout le matériel.</w:t>
      </w:r>
    </w:p>
    <w:p w14:paraId="5F582C77" w14:textId="77777777" w:rsidR="00F57819" w:rsidRDefault="00F57819" w:rsidP="00F57819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54AEC106" w14:textId="77777777" w:rsidR="00F57819" w:rsidRPr="00B77E53" w:rsidRDefault="00F57819" w:rsidP="00F57819">
      <w:pPr>
        <w:rPr>
          <w:sz w:val="24"/>
          <w:szCs w:val="24"/>
        </w:rPr>
      </w:pPr>
    </w:p>
    <w:p w14:paraId="4F2FDD51" w14:textId="77777777" w:rsidR="00F57819" w:rsidRDefault="00F57819" w:rsidP="00F57819"/>
    <w:p w14:paraId="7A4A59F8" w14:textId="77777777" w:rsidR="00F57819" w:rsidRDefault="00F57819" w:rsidP="00F57819">
      <w:r>
        <w:br w:type="page"/>
      </w:r>
    </w:p>
    <w:p w14:paraId="116A6E5E" w14:textId="2D3C5E9E" w:rsidR="00F57819" w:rsidRPr="00166DD0" w:rsidRDefault="003864D1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3864D1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BF7E2D0" wp14:editId="55DE843D">
            <wp:simplePos x="0" y="0"/>
            <wp:positionH relativeFrom="column">
              <wp:posOffset>-841053</wp:posOffset>
            </wp:positionH>
            <wp:positionV relativeFrom="paragraph">
              <wp:posOffset>349827</wp:posOffset>
            </wp:positionV>
            <wp:extent cx="7439873" cy="3930733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982" cy="394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819" w:rsidRPr="00166D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Schéma unifilaire de l’installation</w:t>
      </w:r>
    </w:p>
    <w:p w14:paraId="3B18B596" w14:textId="007BECE9" w:rsidR="00F57819" w:rsidRDefault="00F57819" w:rsidP="00F57819"/>
    <w:p w14:paraId="3DFB0021" w14:textId="77777777" w:rsidR="00F57819" w:rsidRDefault="00F57819" w:rsidP="00F57819">
      <w:pPr>
        <w:jc w:val="center"/>
      </w:pPr>
    </w:p>
    <w:p w14:paraId="6140B426" w14:textId="36BC1A63" w:rsidR="00F57819" w:rsidRDefault="00F57819" w:rsidP="00F57819">
      <w:pPr>
        <w:jc w:val="center"/>
      </w:pPr>
    </w:p>
    <w:p w14:paraId="694D0A0D" w14:textId="18ED7A2C" w:rsidR="003864D1" w:rsidRDefault="003864D1" w:rsidP="00F57819">
      <w:pPr>
        <w:jc w:val="center"/>
      </w:pPr>
    </w:p>
    <w:p w14:paraId="697497C3" w14:textId="1940A7D8" w:rsidR="003864D1" w:rsidRDefault="003864D1" w:rsidP="00F57819">
      <w:pPr>
        <w:jc w:val="center"/>
      </w:pPr>
    </w:p>
    <w:p w14:paraId="6073D8F7" w14:textId="7EB84539" w:rsidR="003864D1" w:rsidRDefault="003864D1" w:rsidP="00F57819">
      <w:pPr>
        <w:jc w:val="center"/>
      </w:pPr>
    </w:p>
    <w:p w14:paraId="7E44AAE4" w14:textId="63B4F5E0" w:rsidR="003864D1" w:rsidRDefault="003864D1" w:rsidP="00F57819">
      <w:pPr>
        <w:jc w:val="center"/>
      </w:pPr>
    </w:p>
    <w:p w14:paraId="30497009" w14:textId="3C1D1C0A" w:rsidR="003864D1" w:rsidRDefault="003864D1" w:rsidP="00F57819">
      <w:pPr>
        <w:jc w:val="center"/>
      </w:pPr>
    </w:p>
    <w:p w14:paraId="43C99009" w14:textId="4892FDD7" w:rsidR="003864D1" w:rsidRDefault="003864D1" w:rsidP="00F57819">
      <w:pPr>
        <w:jc w:val="center"/>
      </w:pPr>
    </w:p>
    <w:p w14:paraId="4A20EEA8" w14:textId="710B09CF" w:rsidR="003864D1" w:rsidRDefault="003864D1" w:rsidP="00F57819">
      <w:pPr>
        <w:jc w:val="center"/>
      </w:pPr>
    </w:p>
    <w:p w14:paraId="4F8445C1" w14:textId="40EBEA9E" w:rsidR="003864D1" w:rsidRDefault="003864D1" w:rsidP="00F57819">
      <w:pPr>
        <w:jc w:val="center"/>
      </w:pPr>
    </w:p>
    <w:p w14:paraId="3557717A" w14:textId="5503CB9B" w:rsidR="003864D1" w:rsidRDefault="003864D1" w:rsidP="00F57819">
      <w:pPr>
        <w:jc w:val="center"/>
      </w:pPr>
    </w:p>
    <w:p w14:paraId="0DA6E2F6" w14:textId="73226FEA" w:rsidR="003864D1" w:rsidRDefault="003864D1" w:rsidP="00F57819">
      <w:pPr>
        <w:jc w:val="center"/>
      </w:pPr>
    </w:p>
    <w:p w14:paraId="0B2C5275" w14:textId="77777777" w:rsidR="003864D1" w:rsidRDefault="003864D1" w:rsidP="00F57819">
      <w:pPr>
        <w:jc w:val="center"/>
      </w:pPr>
    </w:p>
    <w:p w14:paraId="207164E1" w14:textId="1178EFD6" w:rsidR="00F57819" w:rsidRDefault="003864D1" w:rsidP="003864D1">
      <w:pPr>
        <w:jc w:val="center"/>
      </w:pPr>
      <w:r w:rsidRPr="003864D1">
        <w:rPr>
          <w:noProof/>
        </w:rPr>
        <w:drawing>
          <wp:inline distT="0" distB="0" distL="0" distR="0" wp14:anchorId="6795A255" wp14:editId="0C619274">
            <wp:extent cx="4899546" cy="432793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9042" cy="43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819">
        <w:br w:type="page"/>
      </w:r>
    </w:p>
    <w:p w14:paraId="5B3B797C" w14:textId="163D7AC7" w:rsidR="003864D1" w:rsidRDefault="004338DD" w:rsidP="00F57819">
      <w:r w:rsidRPr="006075C6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317E0E0" wp14:editId="35AE2E84">
            <wp:simplePos x="0" y="0"/>
            <wp:positionH relativeFrom="page">
              <wp:align>center</wp:align>
            </wp:positionH>
            <wp:positionV relativeFrom="paragraph">
              <wp:posOffset>-257975</wp:posOffset>
            </wp:positionV>
            <wp:extent cx="7457089" cy="9397411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089" cy="9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184A7" w14:textId="6E3D10AB" w:rsidR="003864D1" w:rsidRDefault="003864D1" w:rsidP="00F57819"/>
    <w:p w14:paraId="37B570B3" w14:textId="6CBAEF34" w:rsidR="003864D1" w:rsidRDefault="003864D1" w:rsidP="00F57819"/>
    <w:p w14:paraId="3937D6AB" w14:textId="7299ED9C" w:rsidR="00F57819" w:rsidRDefault="00F57819" w:rsidP="00F57819">
      <w:pPr>
        <w:jc w:val="center"/>
      </w:pPr>
    </w:p>
    <w:p w14:paraId="2E332A2D" w14:textId="4E258092" w:rsidR="00F57819" w:rsidRDefault="00F57819" w:rsidP="00F57819"/>
    <w:p w14:paraId="7BE5C1D5" w14:textId="77777777" w:rsidR="00F57819" w:rsidRDefault="00F57819" w:rsidP="00F57819"/>
    <w:p w14:paraId="3849FF24" w14:textId="77777777" w:rsidR="00F57819" w:rsidRDefault="00F57819" w:rsidP="00F57819">
      <w:r>
        <w:br w:type="page"/>
      </w:r>
    </w:p>
    <w:p w14:paraId="09CDDE2D" w14:textId="5E6CCF0A" w:rsidR="00F57819" w:rsidRDefault="0004747A" w:rsidP="00F57819">
      <w:r w:rsidRPr="00467E8C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AAD273D" wp14:editId="61CF8108">
            <wp:simplePos x="0" y="0"/>
            <wp:positionH relativeFrom="column">
              <wp:posOffset>-615315</wp:posOffset>
            </wp:positionH>
            <wp:positionV relativeFrom="paragraph">
              <wp:posOffset>-585140</wp:posOffset>
            </wp:positionV>
            <wp:extent cx="3184525" cy="65220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C6" w:rsidRPr="00467E8C">
        <w:rPr>
          <w:noProof/>
        </w:rPr>
        <w:drawing>
          <wp:anchor distT="0" distB="0" distL="114300" distR="114300" simplePos="0" relativeHeight="251675648" behindDoc="1" locked="0" layoutInCell="1" allowOverlap="1" wp14:anchorId="33714D6D" wp14:editId="0F4F9791">
            <wp:simplePos x="0" y="0"/>
            <wp:positionH relativeFrom="column">
              <wp:posOffset>2743200</wp:posOffset>
            </wp:positionH>
            <wp:positionV relativeFrom="paragraph">
              <wp:posOffset>-648665</wp:posOffset>
            </wp:positionV>
            <wp:extent cx="3761105" cy="6209665"/>
            <wp:effectExtent l="0" t="0" r="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819">
        <w:br w:type="page"/>
      </w:r>
    </w:p>
    <w:p w14:paraId="39D10C83" w14:textId="77777777" w:rsidR="00F57819" w:rsidRDefault="00F57819" w:rsidP="00F57819">
      <w:r w:rsidRPr="00467E8C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B1F7A6C" wp14:editId="49D323C3">
            <wp:simplePos x="0" y="0"/>
            <wp:positionH relativeFrom="column">
              <wp:posOffset>-694055</wp:posOffset>
            </wp:positionH>
            <wp:positionV relativeFrom="paragraph">
              <wp:posOffset>-637730</wp:posOffset>
            </wp:positionV>
            <wp:extent cx="3988435" cy="6495415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295C5" w14:textId="68C456ED" w:rsidR="00B83B65" w:rsidRDefault="00B83B65">
      <w:pPr>
        <w:spacing w:after="0" w:line="240" w:lineRule="auto"/>
      </w:pPr>
      <w:r>
        <w:br w:type="page"/>
      </w:r>
    </w:p>
    <w:p w14:paraId="4F47B1F7" w14:textId="2F7E3CE2" w:rsidR="004E6DC8" w:rsidRPr="00F57819" w:rsidRDefault="00B83B65" w:rsidP="00F57819">
      <w:r w:rsidRPr="00B83B65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FCAF21C" wp14:editId="1CF208FA">
            <wp:simplePos x="0" y="0"/>
            <wp:positionH relativeFrom="column">
              <wp:posOffset>-49987</wp:posOffset>
            </wp:positionH>
            <wp:positionV relativeFrom="paragraph">
              <wp:posOffset>-355</wp:posOffset>
            </wp:positionV>
            <wp:extent cx="3946358" cy="8834041"/>
            <wp:effectExtent l="0" t="0" r="0" b="5715"/>
            <wp:wrapTight wrapText="bothSides">
              <wp:wrapPolygon edited="0">
                <wp:start x="0" y="0"/>
                <wp:lineTo x="0" y="21567"/>
                <wp:lineTo x="21482" y="21567"/>
                <wp:lineTo x="21482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58" cy="88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E6DC8" w:rsidRPr="00F57819" w:rsidSect="00B97761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629" w:right="707" w:bottom="776" w:left="1418" w:header="571" w:footer="720" w:gutter="0"/>
      <w:cols w:space="720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C4254" w14:textId="77777777" w:rsidR="004F776A" w:rsidRDefault="004F776A">
      <w:r>
        <w:separator/>
      </w:r>
    </w:p>
  </w:endnote>
  <w:endnote w:type="continuationSeparator" w:id="0">
    <w:p w14:paraId="41BE0DB3" w14:textId="77777777" w:rsidR="004F776A" w:rsidRDefault="004F7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3D688" w14:textId="0B1D982B" w:rsidR="00865CCF" w:rsidRPr="0038715B" w:rsidRDefault="00865CCF" w:rsidP="000107AF">
    <w:pPr>
      <w:pStyle w:val="Pieddepage"/>
      <w:rPr>
        <w:rFonts w:ascii="Calibri Light" w:hAnsi="Calibri Light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03E79251" wp14:editId="65E4D450">
              <wp:simplePos x="0" y="0"/>
              <wp:positionH relativeFrom="column">
                <wp:posOffset>-7620</wp:posOffset>
              </wp:positionH>
              <wp:positionV relativeFrom="paragraph">
                <wp:posOffset>-24130</wp:posOffset>
              </wp:positionV>
              <wp:extent cx="6809740" cy="14605"/>
              <wp:effectExtent l="19050" t="19050" r="10160" b="444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09740" cy="14605"/>
                      </a:xfrm>
                      <a:prstGeom prst="line">
                        <a:avLst/>
                      </a:prstGeom>
                      <a:noFill/>
                      <a:ln w="255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A566A" id="Line 7" o:spid="_x0000_s1026" style="position:absolute;flip:y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-1.9pt" to="535.6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" strokeweight=".71mm">
              <v:stroke joinstyle="miter" endcap="square"/>
            </v:line>
          </w:pict>
        </mc:Fallback>
      </mc:AlternateContent>
    </w:r>
    <w:r>
      <w:rPr>
        <w:rFonts w:ascii="Comic Sans MS" w:hAnsi="Comic Sans MS" w:cs="Comic Sans MS"/>
        <w:sz w:val="6"/>
        <w:szCs w:val="6"/>
      </w:rPr>
      <w:br/>
    </w:r>
    <w:r w:rsidRPr="0038715B">
      <w:rPr>
        <w:rFonts w:ascii="Calibri Light" w:hAnsi="Calibri Light" w:cs="Comic Sans MS"/>
        <w:sz w:val="24"/>
        <w:szCs w:val="24"/>
      </w:rPr>
      <w:t xml:space="preserve">Lycée </w:t>
    </w:r>
    <w:r>
      <w:rPr>
        <w:rFonts w:ascii="Calibri Light" w:hAnsi="Calibri Light" w:cs="Comic Sans MS"/>
        <w:sz w:val="24"/>
        <w:szCs w:val="24"/>
      </w:rPr>
      <w:t>Léonard de Vinci 91240 St Michel sur Orge</w:t>
    </w:r>
    <w:r w:rsidRPr="0038715B">
      <w:rPr>
        <w:rFonts w:ascii="Calibri Light" w:hAnsi="Calibri Light" w:cs="Comic Sans MS"/>
        <w:sz w:val="24"/>
        <w:szCs w:val="24"/>
      </w:rPr>
      <w:tab/>
      <w:t xml:space="preserve">         BAC PRO MELEC   </w:t>
    </w:r>
    <w:r w:rsidRPr="0038715B">
      <w:rPr>
        <w:rFonts w:ascii="Calibri Light" w:hAnsi="Calibri Light" w:cs="Comic Sans MS"/>
        <w:sz w:val="24"/>
        <w:szCs w:val="24"/>
      </w:rPr>
      <w:tab/>
      <w:t xml:space="preserve"> </w:t>
    </w:r>
    <w:r>
      <w:rPr>
        <w:rFonts w:ascii="Calibri Light" w:hAnsi="Calibri Light" w:cs="Comic Sans MS"/>
        <w:sz w:val="24"/>
        <w:szCs w:val="24"/>
      </w:rPr>
      <w:fldChar w:fldCharType="begin"/>
    </w:r>
    <w:r>
      <w:rPr>
        <w:rFonts w:ascii="Calibri Light" w:hAnsi="Calibri Light" w:cs="Comic Sans MS"/>
        <w:sz w:val="24"/>
        <w:szCs w:val="24"/>
      </w:rPr>
      <w:instrText xml:space="preserve"> PAGE   \* MERGEFORMAT </w:instrText>
    </w:r>
    <w:r>
      <w:rPr>
        <w:rFonts w:ascii="Calibri Light" w:hAnsi="Calibri Light" w:cs="Comic Sans MS"/>
        <w:sz w:val="24"/>
        <w:szCs w:val="24"/>
      </w:rPr>
      <w:fldChar w:fldCharType="separate"/>
    </w:r>
    <w:r>
      <w:rPr>
        <w:rFonts w:ascii="Calibri Light" w:hAnsi="Calibri Light" w:cs="Comic Sans MS"/>
        <w:sz w:val="24"/>
        <w:szCs w:val="24"/>
      </w:rPr>
      <w:t>2</w:t>
    </w:r>
    <w:r>
      <w:rPr>
        <w:rFonts w:ascii="Calibri Light" w:hAnsi="Calibri Light" w:cs="Comic Sans MS"/>
        <w:sz w:val="24"/>
        <w:szCs w:val="24"/>
      </w:rPr>
      <w:fldChar w:fldCharType="end"/>
    </w:r>
    <w:r>
      <w:rPr>
        <w:rFonts w:ascii="Calibri Light" w:hAnsi="Calibri Light" w:cs="Comic Sans MS"/>
        <w:sz w:val="24"/>
        <w:szCs w:val="24"/>
      </w:rPr>
      <w:t>/</w:t>
    </w:r>
    <w:r>
      <w:rPr>
        <w:rFonts w:ascii="Calibri Light" w:hAnsi="Calibri Light" w:cs="Comic Sans MS"/>
        <w:sz w:val="24"/>
        <w:szCs w:val="24"/>
      </w:rPr>
      <w:fldChar w:fldCharType="begin"/>
    </w:r>
    <w:r>
      <w:rPr>
        <w:rFonts w:ascii="Calibri Light" w:hAnsi="Calibri Light" w:cs="Comic Sans MS"/>
        <w:sz w:val="24"/>
        <w:szCs w:val="24"/>
      </w:rPr>
      <w:instrText xml:space="preserve"> SECTIONPAGES   \* MERGEFORMAT </w:instrText>
    </w:r>
    <w:r>
      <w:rPr>
        <w:rFonts w:ascii="Calibri Light" w:hAnsi="Calibri Light" w:cs="Comic Sans MS"/>
        <w:sz w:val="24"/>
        <w:szCs w:val="24"/>
      </w:rPr>
      <w:fldChar w:fldCharType="separate"/>
    </w:r>
    <w:r w:rsidR="007133BE">
      <w:rPr>
        <w:rFonts w:ascii="Calibri Light" w:hAnsi="Calibri Light" w:cs="Comic Sans MS"/>
        <w:noProof/>
        <w:sz w:val="24"/>
        <w:szCs w:val="24"/>
      </w:rPr>
      <w:t>13</w:t>
    </w:r>
    <w:r>
      <w:rPr>
        <w:rFonts w:ascii="Calibri Light" w:hAnsi="Calibri Light" w:cs="Comic Sans MS"/>
        <w:sz w:val="24"/>
        <w:szCs w:val="24"/>
      </w:rPr>
      <w:fldChar w:fldCharType="end"/>
    </w:r>
    <w:r w:rsidRPr="0038715B">
      <w:rPr>
        <w:rFonts w:ascii="Calibri Light" w:hAnsi="Calibri Light" w:cs="Comic Sans MS"/>
        <w:sz w:val="24"/>
        <w:szCs w:val="24"/>
      </w:rPr>
      <w:t xml:space="preserve">                     </w:t>
    </w:r>
  </w:p>
  <w:p w14:paraId="26E9D595" w14:textId="77777777" w:rsidR="00865CCF" w:rsidRDefault="00865C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5C13F" w14:textId="16E65716" w:rsidR="00865CCF" w:rsidRPr="0038715B" w:rsidRDefault="00865CCF" w:rsidP="004E4487">
    <w:pPr>
      <w:pStyle w:val="Pieddepage"/>
      <w:rPr>
        <w:rFonts w:ascii="Calibri Light" w:hAnsi="Calibri Light"/>
      </w:rPr>
    </w:pPr>
    <w:r>
      <w:rPr>
        <w:rFonts w:ascii="Comic Sans MS" w:hAnsi="Comic Sans MS" w:cs="Comic Sans MS"/>
        <w:sz w:val="6"/>
        <w:szCs w:val="6"/>
      </w:rPr>
      <w:br/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6B1E552" wp14:editId="41B72F9D">
              <wp:simplePos x="0" y="0"/>
              <wp:positionH relativeFrom="column">
                <wp:posOffset>-7620</wp:posOffset>
              </wp:positionH>
              <wp:positionV relativeFrom="paragraph">
                <wp:posOffset>-24130</wp:posOffset>
              </wp:positionV>
              <wp:extent cx="6809740" cy="14605"/>
              <wp:effectExtent l="19050" t="19050" r="10160" b="4445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09740" cy="14605"/>
                      </a:xfrm>
                      <a:prstGeom prst="line">
                        <a:avLst/>
                      </a:prstGeom>
                      <a:noFill/>
                      <a:ln w="255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F5B2A2" id="Line 7" o:spid="_x0000_s1026" style="position:absolute;flip:y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-1.9pt" to="535.6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" strokeweight=".71mm">
              <v:stroke joinstyle="miter" endcap="square"/>
            </v:line>
          </w:pict>
        </mc:Fallback>
      </mc:AlternateContent>
    </w:r>
    <w:r>
      <w:rPr>
        <w:rFonts w:ascii="Comic Sans MS" w:hAnsi="Comic Sans MS" w:cs="Comic Sans MS"/>
        <w:sz w:val="6"/>
        <w:szCs w:val="6"/>
      </w:rPr>
      <w:br/>
    </w:r>
    <w:r w:rsidRPr="0038715B">
      <w:rPr>
        <w:rFonts w:ascii="Calibri Light" w:hAnsi="Calibri Light" w:cs="Comic Sans MS"/>
        <w:sz w:val="24"/>
        <w:szCs w:val="24"/>
      </w:rPr>
      <w:t xml:space="preserve">Lycée </w:t>
    </w:r>
    <w:r>
      <w:rPr>
        <w:rFonts w:ascii="Calibri Light" w:hAnsi="Calibri Light" w:cs="Comic Sans MS"/>
        <w:sz w:val="24"/>
        <w:szCs w:val="24"/>
      </w:rPr>
      <w:t>Léonard de Vinci 91240 St Michel sur Orge</w:t>
    </w:r>
    <w:r w:rsidRPr="0038715B">
      <w:rPr>
        <w:rFonts w:ascii="Calibri Light" w:hAnsi="Calibri Light" w:cs="Comic Sans MS"/>
        <w:sz w:val="24"/>
        <w:szCs w:val="24"/>
      </w:rPr>
      <w:tab/>
      <w:t xml:space="preserve">         BAC PRO MELEC   </w:t>
    </w:r>
    <w:r w:rsidRPr="0038715B">
      <w:rPr>
        <w:rFonts w:ascii="Calibri Light" w:hAnsi="Calibri Light" w:cs="Comic Sans MS"/>
        <w:sz w:val="24"/>
        <w:szCs w:val="24"/>
      </w:rPr>
      <w:tab/>
      <w:t xml:space="preserve"> </w:t>
    </w:r>
    <w:r>
      <w:rPr>
        <w:rFonts w:ascii="Calibri Light" w:hAnsi="Calibri Light" w:cs="Comic Sans MS"/>
        <w:sz w:val="24"/>
        <w:szCs w:val="24"/>
      </w:rPr>
      <w:fldChar w:fldCharType="begin"/>
    </w:r>
    <w:r>
      <w:rPr>
        <w:rFonts w:ascii="Calibri Light" w:hAnsi="Calibri Light" w:cs="Comic Sans MS"/>
        <w:sz w:val="24"/>
        <w:szCs w:val="24"/>
      </w:rPr>
      <w:instrText xml:space="preserve"> PAGE   \* MERGEFORMAT </w:instrText>
    </w:r>
    <w:r>
      <w:rPr>
        <w:rFonts w:ascii="Calibri Light" w:hAnsi="Calibri Light" w:cs="Comic Sans MS"/>
        <w:sz w:val="24"/>
        <w:szCs w:val="24"/>
      </w:rPr>
      <w:fldChar w:fldCharType="separate"/>
    </w:r>
    <w:r>
      <w:rPr>
        <w:rFonts w:ascii="Calibri Light" w:hAnsi="Calibri Light" w:cs="Comic Sans MS"/>
        <w:noProof/>
        <w:sz w:val="24"/>
        <w:szCs w:val="24"/>
      </w:rPr>
      <w:t>4</w:t>
    </w:r>
    <w:r>
      <w:rPr>
        <w:rFonts w:ascii="Calibri Light" w:hAnsi="Calibri Light" w:cs="Comic Sans MS"/>
        <w:sz w:val="24"/>
        <w:szCs w:val="24"/>
      </w:rPr>
      <w:fldChar w:fldCharType="end"/>
    </w:r>
    <w:r>
      <w:rPr>
        <w:rFonts w:ascii="Calibri Light" w:hAnsi="Calibri Light" w:cs="Comic Sans MS"/>
        <w:sz w:val="24"/>
        <w:szCs w:val="24"/>
      </w:rPr>
      <w:t>/</w:t>
    </w:r>
    <w:r>
      <w:rPr>
        <w:rFonts w:ascii="Calibri Light" w:hAnsi="Calibri Light" w:cs="Comic Sans MS"/>
        <w:sz w:val="24"/>
        <w:szCs w:val="24"/>
      </w:rPr>
      <w:fldChar w:fldCharType="begin"/>
    </w:r>
    <w:r>
      <w:rPr>
        <w:rFonts w:ascii="Calibri Light" w:hAnsi="Calibri Light" w:cs="Comic Sans MS"/>
        <w:sz w:val="24"/>
        <w:szCs w:val="24"/>
      </w:rPr>
      <w:instrText xml:space="preserve"> SECTIONPAGES   \* MERGEFORMAT </w:instrText>
    </w:r>
    <w:r>
      <w:rPr>
        <w:rFonts w:ascii="Calibri Light" w:hAnsi="Calibri Light" w:cs="Comic Sans MS"/>
        <w:sz w:val="24"/>
        <w:szCs w:val="24"/>
      </w:rPr>
      <w:fldChar w:fldCharType="separate"/>
    </w:r>
    <w:r w:rsidR="007133BE">
      <w:rPr>
        <w:rFonts w:ascii="Calibri Light" w:hAnsi="Calibri Light" w:cs="Comic Sans MS"/>
        <w:noProof/>
        <w:sz w:val="24"/>
        <w:szCs w:val="24"/>
      </w:rPr>
      <w:t>13</w:t>
    </w:r>
    <w:r>
      <w:rPr>
        <w:rFonts w:ascii="Calibri Light" w:hAnsi="Calibri Light" w:cs="Comic Sans MS"/>
        <w:sz w:val="24"/>
        <w:szCs w:val="24"/>
      </w:rPr>
      <w:fldChar w:fldCharType="end"/>
    </w:r>
    <w:r w:rsidRPr="0038715B">
      <w:rPr>
        <w:rFonts w:ascii="Calibri Light" w:hAnsi="Calibri Light" w:cs="Comic Sans MS"/>
        <w:sz w:val="24"/>
        <w:szCs w:val="24"/>
      </w:rPr>
      <w:t xml:space="preserve">            </w:t>
    </w:r>
  </w:p>
  <w:p w14:paraId="7E635657" w14:textId="77777777" w:rsidR="00865CCF" w:rsidRPr="004C4E92" w:rsidRDefault="00865CCF" w:rsidP="004C4E92">
    <w:pPr>
      <w:pStyle w:val="Pieddepage"/>
    </w:pPr>
  </w:p>
  <w:p w14:paraId="6BFC8D2A" w14:textId="77777777" w:rsidR="00865CCF" w:rsidRDefault="00865C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A08B5" w14:textId="77777777" w:rsidR="004F776A" w:rsidRDefault="004F776A">
      <w:r>
        <w:separator/>
      </w:r>
    </w:p>
  </w:footnote>
  <w:footnote w:type="continuationSeparator" w:id="0">
    <w:p w14:paraId="7B92B456" w14:textId="77777777" w:rsidR="004F776A" w:rsidRDefault="004F77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C4F27" w14:textId="77777777" w:rsidR="00865CCF" w:rsidRDefault="00865CCF">
    <w:pPr>
      <w:pStyle w:val="En-tte"/>
      <w:ind w:right="-1"/>
    </w:pPr>
    <w:r>
      <w:rPr>
        <w:noProof/>
        <w:lang w:eastAsia="fr-FR"/>
      </w:rPr>
      <mc:AlternateContent>
        <mc:Choice Requires="wps">
          <w:drawing>
            <wp:anchor distT="0" distB="0" distL="89535" distR="89535" simplePos="0" relativeHeight="251653632" behindDoc="0" locked="0" layoutInCell="1" allowOverlap="1" wp14:anchorId="3052A2EF" wp14:editId="6D4179B9">
              <wp:simplePos x="0" y="0"/>
              <wp:positionH relativeFrom="margin">
                <wp:posOffset>-51435</wp:posOffset>
              </wp:positionH>
              <wp:positionV relativeFrom="paragraph">
                <wp:posOffset>-48260</wp:posOffset>
              </wp:positionV>
              <wp:extent cx="6799580" cy="187325"/>
              <wp:effectExtent l="0" t="0" r="0" b="0"/>
              <wp:wrapSquare wrapText="largest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9580" cy="1873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A760C" w14:textId="77777777" w:rsidR="00865CCF" w:rsidRDefault="00865CC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2A2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.05pt;margin-top:-3.8pt;width:535.4pt;height:14.75pt;z-index:251653632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" stroked="f">
              <v:fill opacity="0"/>
              <v:textbox inset="0,0,0,0">
                <w:txbxContent>
                  <w:p w14:paraId="2BAA760C" w14:textId="77777777" w:rsidR="007013A8" w:rsidRDefault="007013A8">
                    <w:r>
                      <w:t xml:space="preserve"> </w:t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1057" w:type="dxa"/>
      <w:tblInd w:w="-856" w:type="dxa"/>
      <w:tblLook w:val="04A0" w:firstRow="1" w:lastRow="0" w:firstColumn="1" w:lastColumn="0" w:noHBand="0" w:noVBand="1"/>
    </w:tblPr>
    <w:tblGrid>
      <w:gridCol w:w="2690"/>
      <w:gridCol w:w="2690"/>
      <w:gridCol w:w="2691"/>
      <w:gridCol w:w="2986"/>
    </w:tblGrid>
    <w:tr w:rsidR="00865CCF" w14:paraId="64F3905C" w14:textId="77777777" w:rsidTr="002C718B">
      <w:trPr>
        <w:trHeight w:val="416"/>
      </w:trPr>
      <w:tc>
        <w:tcPr>
          <w:tcW w:w="5380" w:type="dxa"/>
          <w:gridSpan w:val="2"/>
          <w:vAlign w:val="center"/>
        </w:tcPr>
        <w:p w14:paraId="46A0DE62" w14:textId="77777777" w:rsidR="00865CCF" w:rsidRPr="002C718B" w:rsidRDefault="00865CCF" w:rsidP="002C718B">
          <w:pPr>
            <w:pStyle w:val="En-tte"/>
            <w:rPr>
              <w:b/>
              <w:sz w:val="24"/>
              <w:szCs w:val="24"/>
            </w:rPr>
          </w:pPr>
          <w:r w:rsidRPr="002C718B">
            <w:rPr>
              <w:b/>
              <w:sz w:val="24"/>
              <w:szCs w:val="24"/>
            </w:rPr>
            <w:t>NOM :</w:t>
          </w:r>
        </w:p>
      </w:tc>
      <w:tc>
        <w:tcPr>
          <w:tcW w:w="5677" w:type="dxa"/>
          <w:gridSpan w:val="2"/>
          <w:vAlign w:val="center"/>
        </w:tcPr>
        <w:p w14:paraId="24803164" w14:textId="77777777" w:rsidR="00865CCF" w:rsidRPr="002C718B" w:rsidRDefault="00865CCF" w:rsidP="002C718B">
          <w:pPr>
            <w:pStyle w:val="En-tte"/>
            <w:rPr>
              <w:b/>
              <w:sz w:val="24"/>
              <w:szCs w:val="24"/>
            </w:rPr>
          </w:pPr>
          <w:r w:rsidRPr="002C718B">
            <w:rPr>
              <w:b/>
              <w:sz w:val="24"/>
              <w:szCs w:val="24"/>
            </w:rPr>
            <w:t>DATE :</w:t>
          </w:r>
        </w:p>
      </w:tc>
    </w:tr>
    <w:tr w:rsidR="00865CCF" w14:paraId="303CB238" w14:textId="77777777" w:rsidTr="002C718B">
      <w:trPr>
        <w:trHeight w:val="549"/>
      </w:trPr>
      <w:tc>
        <w:tcPr>
          <w:tcW w:w="2690" w:type="dxa"/>
          <w:vAlign w:val="center"/>
        </w:tcPr>
        <w:p w14:paraId="6EF5FAC0" w14:textId="24753C7E" w:rsidR="00865CCF" w:rsidRPr="002C718B" w:rsidRDefault="00865CCF" w:rsidP="00856843">
          <w:pPr>
            <w:pStyle w:val="En-tte"/>
            <w:jc w:val="center"/>
            <w:rPr>
              <w:b/>
            </w:rPr>
          </w:pPr>
          <w:r>
            <w:rPr>
              <w:b/>
            </w:rPr>
            <w:t>TP GTL</w:t>
          </w:r>
        </w:p>
      </w:tc>
      <w:tc>
        <w:tcPr>
          <w:tcW w:w="2690" w:type="dxa"/>
          <w:vAlign w:val="center"/>
        </w:tcPr>
        <w:p w14:paraId="6DA19614" w14:textId="77777777" w:rsidR="00865CCF" w:rsidRPr="002C718B" w:rsidRDefault="00865CCF" w:rsidP="002C718B">
          <w:pPr>
            <w:pStyle w:val="En-tte"/>
            <w:jc w:val="center"/>
            <w:rPr>
              <w:b/>
              <w:u w:val="single"/>
            </w:rPr>
          </w:pPr>
          <w:r w:rsidRPr="002C718B">
            <w:rPr>
              <w:b/>
              <w:u w:val="single"/>
            </w:rPr>
            <w:t>DISCIPLINE :</w:t>
          </w:r>
        </w:p>
        <w:p w14:paraId="6B0760B1" w14:textId="5644651C" w:rsidR="00865CCF" w:rsidRDefault="00865CCF" w:rsidP="002C718B">
          <w:pPr>
            <w:pStyle w:val="En-tte"/>
            <w:jc w:val="center"/>
          </w:pPr>
          <w:r>
            <w:t>Schéma</w:t>
          </w:r>
        </w:p>
      </w:tc>
      <w:tc>
        <w:tcPr>
          <w:tcW w:w="2691" w:type="dxa"/>
          <w:vAlign w:val="center"/>
        </w:tcPr>
        <w:p w14:paraId="15156801" w14:textId="77777777" w:rsidR="00865CCF" w:rsidRPr="002C718B" w:rsidRDefault="00865CCF" w:rsidP="002C718B">
          <w:pPr>
            <w:pStyle w:val="En-tte"/>
            <w:jc w:val="center"/>
            <w:rPr>
              <w:b/>
              <w:u w:val="single"/>
            </w:rPr>
          </w:pPr>
          <w:r w:rsidRPr="002C718B">
            <w:rPr>
              <w:b/>
              <w:u w:val="single"/>
            </w:rPr>
            <w:t>CLASSE :</w:t>
          </w:r>
        </w:p>
        <w:p w14:paraId="7143B205" w14:textId="389E45C9" w:rsidR="00865CCF" w:rsidRDefault="00865CCF" w:rsidP="002C718B">
          <w:pPr>
            <w:pStyle w:val="En-tte"/>
            <w:jc w:val="center"/>
          </w:pPr>
          <w:r>
            <w:t>T MELEC</w:t>
          </w:r>
        </w:p>
      </w:tc>
      <w:tc>
        <w:tcPr>
          <w:tcW w:w="2986" w:type="dxa"/>
          <w:vAlign w:val="center"/>
        </w:tcPr>
        <w:p w14:paraId="4D116AD8" w14:textId="5ACD0FFC" w:rsidR="00865CCF" w:rsidRPr="002C718B" w:rsidRDefault="00865CCF" w:rsidP="002C718B">
          <w:pPr>
            <w:pStyle w:val="En-tte"/>
            <w:jc w:val="center"/>
            <w:rPr>
              <w:b/>
            </w:rPr>
          </w:pPr>
          <w:r>
            <w:rPr>
              <w:b/>
            </w:rPr>
            <w:t>Préparation d’une GTL</w:t>
          </w:r>
        </w:p>
      </w:tc>
    </w:tr>
  </w:tbl>
  <w:p w14:paraId="238DC857" w14:textId="77777777" w:rsidR="00865CCF" w:rsidRPr="00027F0E" w:rsidRDefault="00865CCF" w:rsidP="00027F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space"/>
      <w:lvlText w:val="%1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Titre2"/>
      <w:suff w:val="space"/>
      <w:lvlText w:val="%1"/>
      <w:lvlJc w:val="left"/>
      <w:pPr>
        <w:tabs>
          <w:tab w:val="num" w:pos="0"/>
        </w:tabs>
        <w:ind w:left="567" w:hanging="567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851" w:hanging="567"/>
      </w:pPr>
    </w:lvl>
    <w:lvl w:ilvl="2">
      <w:start w:val="1"/>
      <w:numFmt w:val="lowerLetter"/>
      <w:suff w:val="space"/>
      <w:lvlText w:val="%1.%2.%3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pStyle w:val="Titre3"/>
      <w:suff w:val="space"/>
      <w:lvlText w:val="%1"/>
      <w:lvlJc w:val="left"/>
      <w:pPr>
        <w:tabs>
          <w:tab w:val="num" w:pos="0"/>
        </w:tabs>
        <w:ind w:left="567" w:hanging="567"/>
      </w:pPr>
      <w:rPr>
        <w:rFonts w:ascii="Comic Sans MS" w:hAnsi="Comic Sans MS" w:cs="Comic Sans MS"/>
        <w:b/>
        <w:i w:val="0"/>
        <w:sz w:val="28"/>
        <w:u w:val="thick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851" w:hanging="567"/>
      </w:pPr>
      <w:rPr>
        <w:rFonts w:ascii="Comic Sans MS" w:hAnsi="Comic Sans MS" w:cs="Comic Sans MS"/>
        <w:b/>
        <w:i w:val="0"/>
        <w:sz w:val="24"/>
        <w:u w:val="double"/>
      </w:rPr>
    </w:lvl>
    <w:lvl w:ilvl="2">
      <w:start w:val="1"/>
      <w:numFmt w:val="lowerLetter"/>
      <w:suff w:val="space"/>
      <w:lvlText w:val="%1.%2.%3"/>
      <w:lvlJc w:val="left"/>
      <w:pPr>
        <w:tabs>
          <w:tab w:val="num" w:pos="0"/>
        </w:tabs>
        <w:ind w:left="1080" w:hanging="360"/>
      </w:pPr>
      <w:rPr>
        <w:rFonts w:ascii="Comic Sans MS" w:hAnsi="Comic Sans MS" w:cs="Comic Sans MS"/>
        <w:b w:val="0"/>
        <w:i w:val="0"/>
        <w:sz w:val="24"/>
        <w:u w:val="singl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</w:abstractNum>
  <w:abstractNum w:abstractNumId="4" w15:restartNumberingAfterBreak="0">
    <w:nsid w:val="00AB4449"/>
    <w:multiLevelType w:val="hybridMultilevel"/>
    <w:tmpl w:val="B2E69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E4372"/>
    <w:multiLevelType w:val="hybridMultilevel"/>
    <w:tmpl w:val="4B00CE8E"/>
    <w:lvl w:ilvl="0" w:tplc="040C0019">
      <w:start w:val="1"/>
      <w:numFmt w:val="lowerLetter"/>
      <w:lvlText w:val="%1.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049D31B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4F0170A"/>
    <w:multiLevelType w:val="hybridMultilevel"/>
    <w:tmpl w:val="081A0A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B6021"/>
    <w:multiLevelType w:val="multilevel"/>
    <w:tmpl w:val="46B05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8E21D7"/>
    <w:multiLevelType w:val="hybridMultilevel"/>
    <w:tmpl w:val="F0885A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15C41"/>
    <w:multiLevelType w:val="hybridMultilevel"/>
    <w:tmpl w:val="D26894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3753E"/>
    <w:multiLevelType w:val="hybridMultilevel"/>
    <w:tmpl w:val="4CA0FF9E"/>
    <w:lvl w:ilvl="0" w:tplc="040C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731A7"/>
    <w:multiLevelType w:val="hybridMultilevel"/>
    <w:tmpl w:val="5B7AB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78168D"/>
    <w:multiLevelType w:val="hybridMultilevel"/>
    <w:tmpl w:val="1A92D3CA"/>
    <w:lvl w:ilvl="0" w:tplc="EDA472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78134C1"/>
    <w:multiLevelType w:val="hybridMultilevel"/>
    <w:tmpl w:val="220EE87E"/>
    <w:lvl w:ilvl="0" w:tplc="82046132">
      <w:start w:val="1"/>
      <w:numFmt w:val="bullet"/>
      <w:lvlText w:val="F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6D5CC9"/>
    <w:multiLevelType w:val="hybridMultilevel"/>
    <w:tmpl w:val="7CC86D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A43DB"/>
    <w:multiLevelType w:val="hybridMultilevel"/>
    <w:tmpl w:val="CC2EC0B8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37CCB"/>
    <w:multiLevelType w:val="hybridMultilevel"/>
    <w:tmpl w:val="749059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77880"/>
    <w:multiLevelType w:val="hybridMultilevel"/>
    <w:tmpl w:val="4E741A2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FF57E34"/>
    <w:multiLevelType w:val="hybridMultilevel"/>
    <w:tmpl w:val="A8C285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749FD"/>
    <w:multiLevelType w:val="hybridMultilevel"/>
    <w:tmpl w:val="6E6A6AF4"/>
    <w:lvl w:ilvl="0" w:tplc="BDD4DDE6">
      <w:start w:val="1"/>
      <w:numFmt w:val="bullet"/>
      <w:lvlText w:val="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65A03"/>
    <w:multiLevelType w:val="hybridMultilevel"/>
    <w:tmpl w:val="FC107790"/>
    <w:lvl w:ilvl="0" w:tplc="040C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 w15:restartNumberingAfterBreak="0">
    <w:nsid w:val="3888669D"/>
    <w:multiLevelType w:val="hybridMultilevel"/>
    <w:tmpl w:val="E2A456E0"/>
    <w:lvl w:ilvl="0" w:tplc="040C0011">
      <w:start w:val="1"/>
      <w:numFmt w:val="decimal"/>
      <w:lvlText w:val="%1)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3" w15:restartNumberingAfterBreak="0">
    <w:nsid w:val="43D51292"/>
    <w:multiLevelType w:val="multilevel"/>
    <w:tmpl w:val="3908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1C5E25"/>
    <w:multiLevelType w:val="hybridMultilevel"/>
    <w:tmpl w:val="FEFE1E80"/>
    <w:lvl w:ilvl="0" w:tplc="040C0019">
      <w:start w:val="1"/>
      <w:numFmt w:val="lowerLetter"/>
      <w:lvlText w:val="%1.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5" w15:restartNumberingAfterBreak="0">
    <w:nsid w:val="544516B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4A45CFF"/>
    <w:multiLevelType w:val="multilevel"/>
    <w:tmpl w:val="F7B2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334467"/>
    <w:multiLevelType w:val="hybridMultilevel"/>
    <w:tmpl w:val="1A92D3CA"/>
    <w:lvl w:ilvl="0" w:tplc="EDA472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AA36CDD"/>
    <w:multiLevelType w:val="hybridMultilevel"/>
    <w:tmpl w:val="1A92D3CA"/>
    <w:lvl w:ilvl="0" w:tplc="EDA472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E34401E"/>
    <w:multiLevelType w:val="hybridMultilevel"/>
    <w:tmpl w:val="B9B6F2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D6684"/>
    <w:multiLevelType w:val="hybridMultilevel"/>
    <w:tmpl w:val="944EEE8A"/>
    <w:lvl w:ilvl="0" w:tplc="EDA472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F945D34"/>
    <w:multiLevelType w:val="hybridMultilevel"/>
    <w:tmpl w:val="FA9A9EE4"/>
    <w:lvl w:ilvl="0" w:tplc="040C000D">
      <w:start w:val="1"/>
      <w:numFmt w:val="bullet"/>
      <w:lvlText w:val="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1" w:tplc="FE86FBA2">
      <w:numFmt w:val="bullet"/>
      <w:lvlText w:val=""/>
      <w:lvlJc w:val="left"/>
      <w:pPr>
        <w:tabs>
          <w:tab w:val="num" w:pos="2508"/>
        </w:tabs>
        <w:ind w:left="2508" w:hanging="360"/>
      </w:pPr>
      <w:rPr>
        <w:rFonts w:ascii="Wingdings" w:eastAsia="Times New Roman" w:hAnsi="Wingdings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2" w15:restartNumberingAfterBreak="0">
    <w:nsid w:val="703D155E"/>
    <w:multiLevelType w:val="hybridMultilevel"/>
    <w:tmpl w:val="C54C9BF2"/>
    <w:lvl w:ilvl="0" w:tplc="040C0019">
      <w:start w:val="1"/>
      <w:numFmt w:val="lowerLetter"/>
      <w:lvlText w:val="%1.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3" w15:restartNumberingAfterBreak="0">
    <w:nsid w:val="77F8310D"/>
    <w:multiLevelType w:val="hybridMultilevel"/>
    <w:tmpl w:val="31B41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82439"/>
    <w:multiLevelType w:val="hybridMultilevel"/>
    <w:tmpl w:val="10A4DFD0"/>
    <w:lvl w:ilvl="0" w:tplc="DA9C487E">
      <w:start w:val="1"/>
      <w:numFmt w:val="bullet"/>
      <w:lvlText w:val="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9"/>
  </w:num>
  <w:num w:numId="6">
    <w:abstractNumId w:val="4"/>
  </w:num>
  <w:num w:numId="7">
    <w:abstractNumId w:val="14"/>
  </w:num>
  <w:num w:numId="8">
    <w:abstractNumId w:val="30"/>
  </w:num>
  <w:num w:numId="9">
    <w:abstractNumId w:val="22"/>
  </w:num>
  <w:num w:numId="10">
    <w:abstractNumId w:val="27"/>
  </w:num>
  <w:num w:numId="11">
    <w:abstractNumId w:val="28"/>
  </w:num>
  <w:num w:numId="12">
    <w:abstractNumId w:val="11"/>
  </w:num>
  <w:num w:numId="13">
    <w:abstractNumId w:val="31"/>
  </w:num>
  <w:num w:numId="14">
    <w:abstractNumId w:val="24"/>
  </w:num>
  <w:num w:numId="15">
    <w:abstractNumId w:val="32"/>
  </w:num>
  <w:num w:numId="16">
    <w:abstractNumId w:val="26"/>
  </w:num>
  <w:num w:numId="17">
    <w:abstractNumId w:val="8"/>
  </w:num>
  <w:num w:numId="18">
    <w:abstractNumId w:val="5"/>
  </w:num>
  <w:num w:numId="19">
    <w:abstractNumId w:val="20"/>
  </w:num>
  <w:num w:numId="20">
    <w:abstractNumId w:val="16"/>
  </w:num>
  <w:num w:numId="21">
    <w:abstractNumId w:val="34"/>
  </w:num>
  <w:num w:numId="22">
    <w:abstractNumId w:val="7"/>
  </w:num>
  <w:num w:numId="23">
    <w:abstractNumId w:val="13"/>
  </w:num>
  <w:num w:numId="24">
    <w:abstractNumId w:val="18"/>
  </w:num>
  <w:num w:numId="25">
    <w:abstractNumId w:val="15"/>
  </w:num>
  <w:num w:numId="26">
    <w:abstractNumId w:val="23"/>
  </w:num>
  <w:num w:numId="27">
    <w:abstractNumId w:val="6"/>
  </w:num>
  <w:num w:numId="28">
    <w:abstractNumId w:val="33"/>
  </w:num>
  <w:num w:numId="29">
    <w:abstractNumId w:val="12"/>
  </w:num>
  <w:num w:numId="30">
    <w:abstractNumId w:val="21"/>
  </w:num>
  <w:num w:numId="31">
    <w:abstractNumId w:val="10"/>
  </w:num>
  <w:num w:numId="32">
    <w:abstractNumId w:val="17"/>
  </w:num>
  <w:num w:numId="33">
    <w:abstractNumId w:val="25"/>
  </w:num>
  <w:num w:numId="34">
    <w:abstractNumId w:val="9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BCC"/>
    <w:rsid w:val="00007828"/>
    <w:rsid w:val="000107AF"/>
    <w:rsid w:val="00020CD7"/>
    <w:rsid w:val="00027F0E"/>
    <w:rsid w:val="00031F79"/>
    <w:rsid w:val="00037A7C"/>
    <w:rsid w:val="00046C72"/>
    <w:rsid w:val="0004747A"/>
    <w:rsid w:val="00057437"/>
    <w:rsid w:val="00074D92"/>
    <w:rsid w:val="000C36FB"/>
    <w:rsid w:val="000E5D21"/>
    <w:rsid w:val="0010257C"/>
    <w:rsid w:val="00104611"/>
    <w:rsid w:val="001403B6"/>
    <w:rsid w:val="00141054"/>
    <w:rsid w:val="0014367D"/>
    <w:rsid w:val="00145BEA"/>
    <w:rsid w:val="00161F25"/>
    <w:rsid w:val="001711DC"/>
    <w:rsid w:val="00171D76"/>
    <w:rsid w:val="001862BE"/>
    <w:rsid w:val="00193B2A"/>
    <w:rsid w:val="001A3C43"/>
    <w:rsid w:val="001A43E2"/>
    <w:rsid w:val="001A7B69"/>
    <w:rsid w:val="001C2ACB"/>
    <w:rsid w:val="001C2C18"/>
    <w:rsid w:val="001C3AA3"/>
    <w:rsid w:val="001E15FA"/>
    <w:rsid w:val="001E4B8D"/>
    <w:rsid w:val="002002F7"/>
    <w:rsid w:val="00206124"/>
    <w:rsid w:val="002120B1"/>
    <w:rsid w:val="002439C1"/>
    <w:rsid w:val="00246B71"/>
    <w:rsid w:val="00254FB2"/>
    <w:rsid w:val="0025528E"/>
    <w:rsid w:val="00256D44"/>
    <w:rsid w:val="0025747F"/>
    <w:rsid w:val="00267635"/>
    <w:rsid w:val="0028696F"/>
    <w:rsid w:val="002948C5"/>
    <w:rsid w:val="002B1210"/>
    <w:rsid w:val="002B2972"/>
    <w:rsid w:val="002C718B"/>
    <w:rsid w:val="002D38EA"/>
    <w:rsid w:val="002D40A0"/>
    <w:rsid w:val="002E0924"/>
    <w:rsid w:val="00304592"/>
    <w:rsid w:val="00310A2E"/>
    <w:rsid w:val="00311262"/>
    <w:rsid w:val="0032074A"/>
    <w:rsid w:val="0032353C"/>
    <w:rsid w:val="00333060"/>
    <w:rsid w:val="003347EF"/>
    <w:rsid w:val="0035773C"/>
    <w:rsid w:val="003603C7"/>
    <w:rsid w:val="00372BCC"/>
    <w:rsid w:val="0038321D"/>
    <w:rsid w:val="003864D1"/>
    <w:rsid w:val="0038715B"/>
    <w:rsid w:val="003A7551"/>
    <w:rsid w:val="003D6984"/>
    <w:rsid w:val="003E3152"/>
    <w:rsid w:val="0040770B"/>
    <w:rsid w:val="0041471A"/>
    <w:rsid w:val="004338DD"/>
    <w:rsid w:val="00442FA2"/>
    <w:rsid w:val="00446D6E"/>
    <w:rsid w:val="00465750"/>
    <w:rsid w:val="004A16B5"/>
    <w:rsid w:val="004C4E92"/>
    <w:rsid w:val="004C59B8"/>
    <w:rsid w:val="004D0709"/>
    <w:rsid w:val="004E4487"/>
    <w:rsid w:val="004E6DC8"/>
    <w:rsid w:val="004F776A"/>
    <w:rsid w:val="00502EC4"/>
    <w:rsid w:val="005114D7"/>
    <w:rsid w:val="00524456"/>
    <w:rsid w:val="00546C09"/>
    <w:rsid w:val="00564C35"/>
    <w:rsid w:val="005907EA"/>
    <w:rsid w:val="005A5A9B"/>
    <w:rsid w:val="005A6524"/>
    <w:rsid w:val="005B48F3"/>
    <w:rsid w:val="005C259D"/>
    <w:rsid w:val="005D09DD"/>
    <w:rsid w:val="005E1498"/>
    <w:rsid w:val="005F0E5F"/>
    <w:rsid w:val="005F5FF3"/>
    <w:rsid w:val="00603533"/>
    <w:rsid w:val="006075C6"/>
    <w:rsid w:val="00617931"/>
    <w:rsid w:val="006268F4"/>
    <w:rsid w:val="00633525"/>
    <w:rsid w:val="00642729"/>
    <w:rsid w:val="00681344"/>
    <w:rsid w:val="006957E5"/>
    <w:rsid w:val="00695D3B"/>
    <w:rsid w:val="0069682B"/>
    <w:rsid w:val="006B7D76"/>
    <w:rsid w:val="006C4E60"/>
    <w:rsid w:val="006E7138"/>
    <w:rsid w:val="006E7EF4"/>
    <w:rsid w:val="007013A8"/>
    <w:rsid w:val="007133BE"/>
    <w:rsid w:val="00736E9A"/>
    <w:rsid w:val="007468BB"/>
    <w:rsid w:val="00771F69"/>
    <w:rsid w:val="00773080"/>
    <w:rsid w:val="007A121D"/>
    <w:rsid w:val="007C0056"/>
    <w:rsid w:val="007C142D"/>
    <w:rsid w:val="007C57D0"/>
    <w:rsid w:val="007C7C66"/>
    <w:rsid w:val="007E0177"/>
    <w:rsid w:val="007E15C2"/>
    <w:rsid w:val="007E4FA2"/>
    <w:rsid w:val="007E51F1"/>
    <w:rsid w:val="007F5D31"/>
    <w:rsid w:val="007F6595"/>
    <w:rsid w:val="00803477"/>
    <w:rsid w:val="00810F1D"/>
    <w:rsid w:val="00822F59"/>
    <w:rsid w:val="00824E29"/>
    <w:rsid w:val="00833D42"/>
    <w:rsid w:val="0085026E"/>
    <w:rsid w:val="00851DED"/>
    <w:rsid w:val="00856843"/>
    <w:rsid w:val="00861D4D"/>
    <w:rsid w:val="008650B8"/>
    <w:rsid w:val="00865CCF"/>
    <w:rsid w:val="00882EB5"/>
    <w:rsid w:val="008A5145"/>
    <w:rsid w:val="008C7485"/>
    <w:rsid w:val="008E0260"/>
    <w:rsid w:val="008E3CAA"/>
    <w:rsid w:val="00901A57"/>
    <w:rsid w:val="00904B59"/>
    <w:rsid w:val="009347F8"/>
    <w:rsid w:val="00953DAE"/>
    <w:rsid w:val="00972B4F"/>
    <w:rsid w:val="009864CF"/>
    <w:rsid w:val="00993317"/>
    <w:rsid w:val="009A2B5E"/>
    <w:rsid w:val="009B62D5"/>
    <w:rsid w:val="009D676A"/>
    <w:rsid w:val="009E4BE2"/>
    <w:rsid w:val="00A03588"/>
    <w:rsid w:val="00A112B2"/>
    <w:rsid w:val="00A11B97"/>
    <w:rsid w:val="00A221DE"/>
    <w:rsid w:val="00A274F7"/>
    <w:rsid w:val="00A439A3"/>
    <w:rsid w:val="00A52400"/>
    <w:rsid w:val="00A66BD0"/>
    <w:rsid w:val="00A8396D"/>
    <w:rsid w:val="00A84831"/>
    <w:rsid w:val="00A84A71"/>
    <w:rsid w:val="00A91EB9"/>
    <w:rsid w:val="00A92C4F"/>
    <w:rsid w:val="00AA1E86"/>
    <w:rsid w:val="00AC06BB"/>
    <w:rsid w:val="00AC4FAA"/>
    <w:rsid w:val="00AE3038"/>
    <w:rsid w:val="00AE41D0"/>
    <w:rsid w:val="00B171F4"/>
    <w:rsid w:val="00B37F0D"/>
    <w:rsid w:val="00B4020D"/>
    <w:rsid w:val="00B639EA"/>
    <w:rsid w:val="00B738D2"/>
    <w:rsid w:val="00B77D81"/>
    <w:rsid w:val="00B82AB1"/>
    <w:rsid w:val="00B83B65"/>
    <w:rsid w:val="00B8468C"/>
    <w:rsid w:val="00B97761"/>
    <w:rsid w:val="00BA14C2"/>
    <w:rsid w:val="00BA65C7"/>
    <w:rsid w:val="00BC1881"/>
    <w:rsid w:val="00BC59B9"/>
    <w:rsid w:val="00BD0762"/>
    <w:rsid w:val="00BE4E21"/>
    <w:rsid w:val="00BF59EF"/>
    <w:rsid w:val="00C1617B"/>
    <w:rsid w:val="00C21E83"/>
    <w:rsid w:val="00C2235E"/>
    <w:rsid w:val="00C548F0"/>
    <w:rsid w:val="00C56FA6"/>
    <w:rsid w:val="00C64EE5"/>
    <w:rsid w:val="00C6577F"/>
    <w:rsid w:val="00C866B0"/>
    <w:rsid w:val="00C86BBF"/>
    <w:rsid w:val="00CA20D7"/>
    <w:rsid w:val="00CB3E6A"/>
    <w:rsid w:val="00CE681D"/>
    <w:rsid w:val="00CF2971"/>
    <w:rsid w:val="00D051FA"/>
    <w:rsid w:val="00D077E1"/>
    <w:rsid w:val="00D16B61"/>
    <w:rsid w:val="00D269FA"/>
    <w:rsid w:val="00D51202"/>
    <w:rsid w:val="00D540B3"/>
    <w:rsid w:val="00D726BF"/>
    <w:rsid w:val="00D9442F"/>
    <w:rsid w:val="00DA1798"/>
    <w:rsid w:val="00DD1D92"/>
    <w:rsid w:val="00DD25C2"/>
    <w:rsid w:val="00DD6E84"/>
    <w:rsid w:val="00E000E6"/>
    <w:rsid w:val="00E077E3"/>
    <w:rsid w:val="00E222EC"/>
    <w:rsid w:val="00E360F0"/>
    <w:rsid w:val="00E46CF2"/>
    <w:rsid w:val="00E60BA9"/>
    <w:rsid w:val="00E67573"/>
    <w:rsid w:val="00E905F2"/>
    <w:rsid w:val="00E933F0"/>
    <w:rsid w:val="00E95475"/>
    <w:rsid w:val="00EA69C9"/>
    <w:rsid w:val="00EA7B34"/>
    <w:rsid w:val="00ED4A4A"/>
    <w:rsid w:val="00ED59D3"/>
    <w:rsid w:val="00F223B4"/>
    <w:rsid w:val="00F27DE2"/>
    <w:rsid w:val="00F57819"/>
    <w:rsid w:val="00F70735"/>
    <w:rsid w:val="00F94331"/>
    <w:rsid w:val="00F96A57"/>
    <w:rsid w:val="00FB02B9"/>
    <w:rsid w:val="00FE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546E47"/>
  <w15:docId w15:val="{BCD1770D-8413-46A0-A9EC-F1CDBAF0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81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suppressAutoHyphens/>
      <w:spacing w:before="240" w:after="60" w:line="240" w:lineRule="auto"/>
      <w:jc w:val="both"/>
      <w:outlineLvl w:val="0"/>
    </w:pPr>
    <w:rPr>
      <w:rFonts w:ascii="Comic Sans MS" w:eastAsia="Times New Roman" w:hAnsi="Comic Sans MS" w:cs="Comic Sans MS"/>
      <w:b/>
      <w:kern w:val="1"/>
      <w:sz w:val="28"/>
      <w:szCs w:val="20"/>
      <w:u w:val="thick"/>
      <w:lang w:eastAsia="ar-SA"/>
    </w:rPr>
  </w:style>
  <w:style w:type="paragraph" w:styleId="Titre2">
    <w:name w:val="heading 2"/>
    <w:basedOn w:val="Normal"/>
    <w:next w:val="Normal"/>
    <w:qFormat/>
    <w:pPr>
      <w:keepNext/>
      <w:numPr>
        <w:numId w:val="2"/>
      </w:numPr>
      <w:suppressAutoHyphens/>
      <w:spacing w:before="240" w:after="60" w:line="240" w:lineRule="auto"/>
      <w:outlineLvl w:val="1"/>
    </w:pPr>
    <w:rPr>
      <w:rFonts w:ascii="Comic Sans MS" w:eastAsia="Times New Roman" w:hAnsi="Comic Sans MS" w:cs="Comic Sans MS"/>
      <w:b/>
      <w:sz w:val="24"/>
      <w:szCs w:val="20"/>
      <w:u w:val="double"/>
      <w:lang w:eastAsia="ar-SA"/>
    </w:rPr>
  </w:style>
  <w:style w:type="paragraph" w:styleId="Titre3">
    <w:name w:val="heading 3"/>
    <w:basedOn w:val="Normal"/>
    <w:next w:val="Normal"/>
    <w:qFormat/>
    <w:pPr>
      <w:keepNext/>
      <w:numPr>
        <w:numId w:val="3"/>
      </w:numPr>
      <w:suppressAutoHyphens/>
      <w:spacing w:before="240" w:after="60" w:line="240" w:lineRule="auto"/>
      <w:outlineLvl w:val="2"/>
    </w:pPr>
    <w:rPr>
      <w:rFonts w:ascii="Comic Sans MS" w:eastAsia="Times New Roman" w:hAnsi="Comic Sans MS" w:cs="Comic Sans MS"/>
      <w:sz w:val="24"/>
      <w:szCs w:val="20"/>
      <w:u w:val="single"/>
      <w:lang w:eastAsia="ar-SA"/>
    </w:rPr>
  </w:style>
  <w:style w:type="paragraph" w:styleId="Titre4">
    <w:name w:val="heading 4"/>
    <w:basedOn w:val="Normal"/>
    <w:next w:val="Normal"/>
    <w:qFormat/>
    <w:pPr>
      <w:keepNext/>
      <w:suppressAutoHyphens/>
      <w:spacing w:before="240" w:after="60" w:line="240" w:lineRule="auto"/>
      <w:outlineLvl w:val="3"/>
    </w:pPr>
    <w:rPr>
      <w:rFonts w:ascii="Arial" w:eastAsia="Times New Roman" w:hAnsi="Arial" w:cs="Arial"/>
      <w:b/>
      <w:sz w:val="24"/>
      <w:szCs w:val="20"/>
      <w:lang w:eastAsia="ar-SA"/>
    </w:rPr>
  </w:style>
  <w:style w:type="paragraph" w:styleId="Titre5">
    <w:name w:val="heading 5"/>
    <w:basedOn w:val="Normal"/>
    <w:next w:val="Normal"/>
    <w:qFormat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Titre6">
    <w:name w:val="heading 6"/>
    <w:basedOn w:val="Normal"/>
    <w:next w:val="Normal"/>
    <w:qFormat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ar-SA"/>
    </w:rPr>
  </w:style>
  <w:style w:type="paragraph" w:styleId="Titre7">
    <w:name w:val="heading 7"/>
    <w:basedOn w:val="Normal"/>
    <w:next w:val="Normal"/>
    <w:qFormat/>
    <w:pPr>
      <w:suppressAutoHyphens/>
      <w:spacing w:before="240" w:after="60" w:line="240" w:lineRule="auto"/>
      <w:outlineLvl w:val="6"/>
    </w:pPr>
    <w:rPr>
      <w:rFonts w:ascii="Arial" w:eastAsia="Times New Roman" w:hAnsi="Arial" w:cs="Arial"/>
      <w:sz w:val="20"/>
      <w:szCs w:val="20"/>
      <w:lang w:eastAsia="ar-SA"/>
    </w:rPr>
  </w:style>
  <w:style w:type="paragraph" w:styleId="Titre8">
    <w:name w:val="heading 8"/>
    <w:basedOn w:val="Normal"/>
    <w:next w:val="Normal"/>
    <w:qFormat/>
    <w:pPr>
      <w:suppressAutoHyphens/>
      <w:spacing w:before="240" w:after="60" w:line="240" w:lineRule="auto"/>
      <w:outlineLvl w:val="7"/>
    </w:pPr>
    <w:rPr>
      <w:rFonts w:ascii="Arial" w:eastAsia="Times New Roman" w:hAnsi="Arial" w:cs="Arial"/>
      <w:i/>
      <w:sz w:val="20"/>
      <w:szCs w:val="20"/>
      <w:lang w:eastAsia="ar-SA"/>
    </w:rPr>
  </w:style>
  <w:style w:type="paragraph" w:styleId="Titre9">
    <w:name w:val="heading 9"/>
    <w:basedOn w:val="Normal"/>
    <w:next w:val="Normal"/>
    <w:qFormat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b/>
      <w:i/>
      <w:sz w:val="18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3z0">
    <w:name w:val="WW8Num3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3z1">
    <w:name w:val="WW8Num3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3z2">
    <w:name w:val="WW8Num3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4z0">
    <w:name w:val="WW8Num4z0"/>
    <w:rPr>
      <w:u w:val="none"/>
    </w:rPr>
  </w:style>
  <w:style w:type="character" w:customStyle="1" w:styleId="WW8Num4z1">
    <w:name w:val="WW8Num4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4z2">
    <w:name w:val="WW8Num4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6z0">
    <w:name w:val="WW8Num6z0"/>
    <w:rPr>
      <w:u w:val="none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Policepardfaut2">
    <w:name w:val="Police par défaut2"/>
  </w:style>
  <w:style w:type="character" w:customStyle="1" w:styleId="WW8Num1z1">
    <w:name w:val="WW8Num1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WW8Num1z2">
    <w:name w:val="WW8Num1z2"/>
    <w:rPr>
      <w:rFonts w:ascii="Comic Sans MS" w:hAnsi="Comic Sans MS" w:cs="Comic Sans MS"/>
      <w:b w:val="0"/>
      <w:i w:val="0"/>
      <w:color w:val="auto"/>
      <w:sz w:val="24"/>
      <w:u w:val="dotted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11z0">
    <w:name w:val="WW8Num11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11z1">
    <w:name w:val="WW8Num11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WW8Num11z2">
    <w:name w:val="WW8Num11z2"/>
    <w:rPr>
      <w:rFonts w:ascii="Comic Sans MS" w:hAnsi="Comic Sans MS" w:cs="Comic Sans MS"/>
      <w:b w:val="0"/>
      <w:i w:val="0"/>
      <w:color w:val="auto"/>
      <w:sz w:val="24"/>
      <w:u w:val="dotted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3z1">
    <w:name w:val="WW8Num13z1"/>
    <w:rPr>
      <w:rFonts w:ascii="Times New Roman" w:eastAsia="Times New Roman" w:hAnsi="Times New Roman" w:cs="Times New Roman"/>
    </w:rPr>
  </w:style>
  <w:style w:type="character" w:customStyle="1" w:styleId="WW8Num16z0">
    <w:name w:val="WW8Num16z0"/>
    <w:rPr>
      <w:rFonts w:ascii="Wingdings" w:hAnsi="Wingdings" w:cs="Wingdings"/>
    </w:rPr>
  </w:style>
  <w:style w:type="character" w:customStyle="1" w:styleId="WW8Num19z0">
    <w:name w:val="WW8Num19z0"/>
    <w:rPr>
      <w:rFonts w:ascii="Wingdings" w:hAnsi="Wingdings" w:cs="Wingdings"/>
    </w:rPr>
  </w:style>
  <w:style w:type="character" w:customStyle="1" w:styleId="WW8Num20z0">
    <w:name w:val="WW8Num20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20z1">
    <w:name w:val="WW8Num20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20z2">
    <w:name w:val="WW8Num20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21z0">
    <w:name w:val="WW8Num21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21z1">
    <w:name w:val="WW8Num21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21z2">
    <w:name w:val="WW8Num21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22z0">
    <w:name w:val="WW8Num22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22z1">
    <w:name w:val="WW8Num22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WW8Num22z2">
    <w:name w:val="WW8Num22z2"/>
    <w:rPr>
      <w:rFonts w:ascii="Comic Sans MS" w:hAnsi="Comic Sans MS" w:cs="Comic Sans MS"/>
      <w:b w:val="0"/>
      <w:i w:val="0"/>
      <w:color w:val="auto"/>
      <w:sz w:val="24"/>
      <w:u w:val="dotted"/>
    </w:rPr>
  </w:style>
  <w:style w:type="character" w:customStyle="1" w:styleId="WW8Num28z0">
    <w:name w:val="WW8Num28z0"/>
    <w:rPr>
      <w:rFonts w:ascii="Wingdings" w:hAnsi="Wingdings" w:cs="Wingdings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2z0">
    <w:name w:val="WW8Num32z0"/>
    <w:rPr>
      <w:rFonts w:ascii="Times New Roman" w:eastAsia="Times New Roman" w:hAnsi="Times New Roman" w:cs="Times New Roman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34z0">
    <w:name w:val="WW8Num34z0"/>
    <w:rPr>
      <w:u w:val="none"/>
    </w:rPr>
  </w:style>
  <w:style w:type="character" w:customStyle="1" w:styleId="WW8Num35z0">
    <w:name w:val="WW8Num35z0"/>
    <w:rPr>
      <w:rFonts w:ascii="Comic Sans MS" w:hAnsi="Comic Sans MS" w:cs="Comic Sans MS"/>
      <w:b/>
      <w:i w:val="0"/>
      <w:color w:val="auto"/>
      <w:sz w:val="28"/>
      <w:u w:val="double"/>
    </w:rPr>
  </w:style>
  <w:style w:type="character" w:customStyle="1" w:styleId="WW8Num35z1">
    <w:name w:val="WW8Num35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WW8Num37z0">
    <w:name w:val="WW8Num37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37z1">
    <w:name w:val="WW8Num37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37z2">
    <w:name w:val="WW8Num37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39z0">
    <w:name w:val="WW8Num39z0"/>
    <w:rPr>
      <w:rFonts w:ascii="Wingdings" w:hAnsi="Wingdings" w:cs="Wingdings"/>
    </w:rPr>
  </w:style>
  <w:style w:type="character" w:customStyle="1" w:styleId="WW8Num41z0">
    <w:name w:val="WW8Num41z0"/>
    <w:rPr>
      <w:rFonts w:ascii="Comic Sans MS" w:hAnsi="Comic Sans MS" w:cs="Comic Sans MS"/>
      <w:b/>
      <w:i w:val="0"/>
      <w:color w:val="auto"/>
      <w:sz w:val="28"/>
      <w:u w:val="double"/>
    </w:rPr>
  </w:style>
  <w:style w:type="character" w:customStyle="1" w:styleId="WW8Num41z1">
    <w:name w:val="WW8Num41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customStyle="1" w:styleId="Caractresdenumrotation">
    <w:name w:val="Caractères de numérotation"/>
  </w:style>
  <w:style w:type="paragraph" w:customStyle="1" w:styleId="Titre20">
    <w:name w:val="Titre2"/>
    <w:basedOn w:val="Normal"/>
    <w:next w:val="Corpsdetext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Corpsdetexte">
    <w:name w:val="Body Text"/>
    <w:basedOn w:val="Normal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x">
    <w:name w:val="Index"/>
    <w:basedOn w:val="Normal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Titre10">
    <w:name w:val="Titre1"/>
    <w:basedOn w:val="Normal"/>
    <w:next w:val="Corpsdetext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Lgende1">
    <w:name w:val="Légende1"/>
    <w:basedOn w:val="Normal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sdetexte21">
    <w:name w:val="Corps de texte 21"/>
    <w:basedOn w:val="Normal"/>
    <w:pPr>
      <w:tabs>
        <w:tab w:val="left" w:pos="0"/>
      </w:tabs>
      <w:suppressAutoHyphens/>
      <w:spacing w:after="0" w:line="240" w:lineRule="auto"/>
      <w:jc w:val="both"/>
    </w:pPr>
    <w:rPr>
      <w:rFonts w:ascii="Comic Sans MS" w:eastAsia="Times New Roman" w:hAnsi="Comic Sans MS" w:cs="Comic Sans MS"/>
      <w:sz w:val="24"/>
      <w:szCs w:val="20"/>
      <w:lang w:eastAsia="ar-SA"/>
    </w:rPr>
  </w:style>
  <w:style w:type="paragraph" w:customStyle="1" w:styleId="Contenudetableau">
    <w:name w:val="Contenu de tableau"/>
    <w:basedOn w:val="Normal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table" w:styleId="Grilledutableau">
    <w:name w:val="Table Grid"/>
    <w:basedOn w:val="TableauNormal"/>
    <w:uiPriority w:val="59"/>
    <w:rsid w:val="00E00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D077E1"/>
    <w:rPr>
      <w:color w:val="808080"/>
    </w:rPr>
  </w:style>
  <w:style w:type="paragraph" w:styleId="Paragraphedeliste">
    <w:name w:val="List Paragraph"/>
    <w:basedOn w:val="Normal"/>
    <w:uiPriority w:val="34"/>
    <w:qFormat/>
    <w:rsid w:val="00BA65C7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orpsdetexte3">
    <w:name w:val="Body Text 3"/>
    <w:basedOn w:val="Normal"/>
    <w:link w:val="Corpsdetexte3Car"/>
    <w:rsid w:val="00BC188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link w:val="Corpsdetexte3"/>
    <w:rsid w:val="00BC1881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2F5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xtedebullesCar">
    <w:name w:val="Texte de bulles Car"/>
    <w:link w:val="Textedebulles"/>
    <w:uiPriority w:val="99"/>
    <w:semiHidden/>
    <w:rsid w:val="00822F59"/>
    <w:rPr>
      <w:rFonts w:ascii="Tahoma" w:hAnsi="Tahoma" w:cs="Tahoma"/>
      <w:sz w:val="16"/>
      <w:szCs w:val="16"/>
      <w:lang w:eastAsia="ar-SA"/>
    </w:rPr>
  </w:style>
  <w:style w:type="paragraph" w:styleId="Retraitcorpsdetexte">
    <w:name w:val="Body Text Indent"/>
    <w:basedOn w:val="Normal"/>
    <w:link w:val="RetraitcorpsdetexteCar"/>
    <w:rsid w:val="004E448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4E4487"/>
  </w:style>
  <w:style w:type="paragraph" w:styleId="NormalWeb">
    <w:name w:val="Normal (Web)"/>
    <w:basedOn w:val="Normal"/>
    <w:uiPriority w:val="99"/>
    <w:semiHidden/>
    <w:unhideWhenUsed/>
    <w:rsid w:val="00F94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F94331"/>
    <w:rPr>
      <w:color w:val="0000FF"/>
      <w:u w:val="single"/>
    </w:rPr>
  </w:style>
  <w:style w:type="paragraph" w:customStyle="1" w:styleId="optxtp">
    <w:name w:val="op_txt_p"/>
    <w:basedOn w:val="Normal"/>
    <w:rsid w:val="002C718B"/>
    <w:pPr>
      <w:spacing w:before="48" w:after="168" w:line="240" w:lineRule="auto"/>
      <w:ind w:left="240" w:right="240"/>
      <w:jc w:val="both"/>
    </w:pPr>
    <w:rPr>
      <w:rFonts w:ascii="Times New Roman" w:eastAsia="Times New Roman" w:hAnsi="Times New Roman" w:cs="Times New Roman"/>
      <w:sz w:val="29"/>
      <w:szCs w:val="29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372BCC"/>
    <w:rPr>
      <w:rFonts w:ascii="Comic Sans MS" w:hAnsi="Comic Sans MS" w:cs="Comic Sans MS"/>
      <w:b/>
      <w:kern w:val="1"/>
      <w:sz w:val="28"/>
      <w:u w:val="thick"/>
      <w:lang w:eastAsia="ar-SA"/>
    </w:rPr>
  </w:style>
  <w:style w:type="paragraph" w:styleId="Titre">
    <w:name w:val="Title"/>
    <w:basedOn w:val="Normal"/>
    <w:next w:val="Normal"/>
    <w:link w:val="TitreCar"/>
    <w:uiPriority w:val="10"/>
    <w:qFormat/>
    <w:rsid w:val="00F578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5781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Default">
    <w:name w:val="Default"/>
    <w:rsid w:val="00F5781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171D76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865C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0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erielelectrique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materielelecrique.com" TargetMode="External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www.batirmoinscher.com/radiateur-electrique.html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ea\Documents\Mod&#232;les%20Office%20personnalis&#233;s\COUR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E426B-A6D1-4BA5-862C-C44098233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COURS.dotx</Template>
  <TotalTime>59</TotalTime>
  <Pages>13</Pages>
  <Words>880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Cours Photovoltaique</vt:lpstr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Photovoltaique</dc:title>
  <dc:subject/>
  <dc:creator>sebastien rateau</dc:creator>
  <cp:keywords>Maintenance préventive;Départ moteur</cp:keywords>
  <cp:lastModifiedBy>sebastien rateau</cp:lastModifiedBy>
  <cp:revision>8</cp:revision>
  <cp:lastPrinted>2020-03-17T10:04:00Z</cp:lastPrinted>
  <dcterms:created xsi:type="dcterms:W3CDTF">2020-11-21T09:51:00Z</dcterms:created>
  <dcterms:modified xsi:type="dcterms:W3CDTF">2020-11-21T20:50:00Z</dcterms:modified>
</cp:coreProperties>
</file>